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89E" w:rsidRDefault="00F30009" w:rsidP="003E0E93">
      <w:pPr>
        <w:pStyle w:val="OverskriftNotat"/>
      </w:pPr>
      <w:bookmarkStart w:id="0" w:name="_GoBack"/>
      <w:bookmarkEnd w:id="0"/>
      <w:r>
        <w:t>B</w:t>
      </w:r>
      <w:r w:rsidR="00BD4B84">
        <w:t>ilag</w:t>
      </w:r>
      <w:r w:rsidR="004E5C40">
        <w:t xml:space="preserve"> til beregning af tilskud</w:t>
      </w:r>
      <w:r w:rsidR="00476C59">
        <w:t xml:space="preserve"> fra ansøgningspuljen til landsdækkende frivilli</w:t>
      </w:r>
      <w:r w:rsidR="00B3627B">
        <w:t>ge sociale organisationer i 2022</w:t>
      </w:r>
    </w:p>
    <w:p w:rsidR="00990CEB" w:rsidRDefault="00990CEB" w:rsidP="00990CEB"/>
    <w:p w:rsidR="00990CEB" w:rsidRDefault="00990CEB" w:rsidP="00990CEB">
      <w:r>
        <w:t xml:space="preserve">Læs afsnit </w:t>
      </w:r>
      <w:r w:rsidRPr="00237F12">
        <w:t>8</w:t>
      </w:r>
      <w:r>
        <w:t xml:space="preserve"> i vejledningen til ansøgningspuljen inden udfyldelse. </w:t>
      </w:r>
    </w:p>
    <w:p w:rsidR="00B8188C" w:rsidRDefault="00B8188C" w:rsidP="00990CEB"/>
    <w:p w:rsidR="00B8188C" w:rsidRPr="00990CEB" w:rsidRDefault="00B8188C" w:rsidP="00990CEB">
      <w:r>
        <w:t>Såfremt de indtastede beløb i beregningsmodulet ikke genfindes 1:1 i årsregnskabet ved</w:t>
      </w:r>
      <w:r w:rsidR="009D6FE0">
        <w:t xml:space="preserve">lægges uddybende specifikation underskrevet af revisor. </w:t>
      </w:r>
    </w:p>
    <w:p w:rsidR="004E5C40" w:rsidRDefault="004E5C40" w:rsidP="004E5C40"/>
    <w:tbl>
      <w:tblPr>
        <w:tblStyle w:val="Tabel-Gitter"/>
        <w:tblW w:w="0" w:type="auto"/>
        <w:tblLook w:val="04A0" w:firstRow="1" w:lastRow="0" w:firstColumn="1" w:lastColumn="0" w:noHBand="0" w:noVBand="1"/>
        <w:tblCaption w:val="Tabel til beregning af tilskud"/>
      </w:tblPr>
      <w:tblGrid>
        <w:gridCol w:w="3181"/>
        <w:gridCol w:w="3055"/>
        <w:gridCol w:w="1407"/>
      </w:tblGrid>
      <w:tr w:rsidR="004E5C40" w:rsidTr="00C4494D">
        <w:trPr>
          <w:cantSplit/>
          <w:tblHeader/>
        </w:trPr>
        <w:tc>
          <w:tcPr>
            <w:tcW w:w="3227" w:type="dxa"/>
          </w:tcPr>
          <w:p w:rsidR="004E5C40" w:rsidRPr="00C44745" w:rsidRDefault="004E5C40" w:rsidP="004E5C40">
            <w:pPr>
              <w:rPr>
                <w:b/>
              </w:rPr>
            </w:pPr>
            <w:r w:rsidRPr="00C44745">
              <w:rPr>
                <w:b/>
              </w:rPr>
              <w:t>Regnskabsår:</w:t>
            </w:r>
          </w:p>
        </w:tc>
        <w:tc>
          <w:tcPr>
            <w:tcW w:w="4566" w:type="dxa"/>
            <w:gridSpan w:val="2"/>
          </w:tcPr>
          <w:p w:rsidR="004E5C40" w:rsidRPr="002959C4" w:rsidRDefault="00B3627B" w:rsidP="004E5C40">
            <w:pPr>
              <w:rPr>
                <w:b/>
              </w:rPr>
            </w:pPr>
            <w:r>
              <w:rPr>
                <w:b/>
              </w:rPr>
              <w:t>2020</w:t>
            </w:r>
          </w:p>
        </w:tc>
      </w:tr>
      <w:tr w:rsidR="00C44745" w:rsidTr="00A32710">
        <w:tc>
          <w:tcPr>
            <w:tcW w:w="7793" w:type="dxa"/>
            <w:gridSpan w:val="3"/>
          </w:tcPr>
          <w:p w:rsidR="00C44745" w:rsidRDefault="00C44745" w:rsidP="004E5C40"/>
        </w:tc>
      </w:tr>
      <w:tr w:rsidR="004E5C40" w:rsidTr="00C44745">
        <w:tc>
          <w:tcPr>
            <w:tcW w:w="3227" w:type="dxa"/>
          </w:tcPr>
          <w:p w:rsidR="004E5C40" w:rsidRPr="004E5C40" w:rsidRDefault="004E5C40" w:rsidP="004E5C40">
            <w:pPr>
              <w:rPr>
                <w:b/>
              </w:rPr>
            </w:pPr>
          </w:p>
        </w:tc>
        <w:tc>
          <w:tcPr>
            <w:tcW w:w="3118" w:type="dxa"/>
          </w:tcPr>
          <w:p w:rsidR="004E5C40" w:rsidRPr="004E5C40" w:rsidRDefault="004E5C40" w:rsidP="004E5C40">
            <w:pPr>
              <w:rPr>
                <w:b/>
              </w:rPr>
            </w:pPr>
            <w:r w:rsidRPr="004E5C40">
              <w:rPr>
                <w:b/>
              </w:rPr>
              <w:t xml:space="preserve">Henvisning til </w:t>
            </w:r>
            <w:r w:rsidR="00C31248">
              <w:rPr>
                <w:b/>
              </w:rPr>
              <w:t>Å</w:t>
            </w:r>
            <w:r w:rsidR="00BD4B84">
              <w:rPr>
                <w:b/>
              </w:rPr>
              <w:t>rs</w:t>
            </w:r>
            <w:r w:rsidRPr="004E5C40">
              <w:rPr>
                <w:b/>
              </w:rPr>
              <w:t>regnskabet</w:t>
            </w:r>
            <w:r w:rsidR="00C31248">
              <w:rPr>
                <w:b/>
              </w:rPr>
              <w:t xml:space="preserve"> (sidetal og evt. note)</w:t>
            </w:r>
          </w:p>
        </w:tc>
        <w:tc>
          <w:tcPr>
            <w:tcW w:w="1448" w:type="dxa"/>
          </w:tcPr>
          <w:p w:rsidR="004E5C40" w:rsidRPr="004E5C40" w:rsidRDefault="004E5C40" w:rsidP="004E5C40">
            <w:pPr>
              <w:jc w:val="right"/>
              <w:rPr>
                <w:b/>
              </w:rPr>
            </w:pPr>
            <w:r w:rsidRPr="004E5C40">
              <w:rPr>
                <w:b/>
              </w:rPr>
              <w:t xml:space="preserve">I kr. </w:t>
            </w:r>
          </w:p>
        </w:tc>
      </w:tr>
      <w:tr w:rsidR="009E2E95" w:rsidTr="008C486C">
        <w:tc>
          <w:tcPr>
            <w:tcW w:w="7793" w:type="dxa"/>
            <w:gridSpan w:val="3"/>
          </w:tcPr>
          <w:p w:rsidR="009E2E95" w:rsidRDefault="009E2E95" w:rsidP="009E2E95">
            <w:r>
              <w:rPr>
                <w:b/>
              </w:rPr>
              <w:t>Indtægter:</w:t>
            </w:r>
          </w:p>
        </w:tc>
      </w:tr>
      <w:tr w:rsidR="00C31248" w:rsidTr="00C44745">
        <w:tc>
          <w:tcPr>
            <w:tcW w:w="3227" w:type="dxa"/>
          </w:tcPr>
          <w:p w:rsidR="00C31248" w:rsidRPr="00C31248" w:rsidRDefault="00C31248" w:rsidP="004E5C40">
            <w:r w:rsidRPr="00C31248">
              <w:t>Indtægter i alt som anført i Årsregnskabet</w:t>
            </w:r>
          </w:p>
        </w:tc>
        <w:tc>
          <w:tcPr>
            <w:tcW w:w="3118" w:type="dxa"/>
          </w:tcPr>
          <w:p w:rsidR="00C31248" w:rsidRDefault="00C31248" w:rsidP="004E5C40"/>
        </w:tc>
        <w:tc>
          <w:tcPr>
            <w:tcW w:w="1448" w:type="dxa"/>
          </w:tcPr>
          <w:p w:rsidR="00C31248" w:rsidRDefault="00C31248" w:rsidP="004E5C40">
            <w:pPr>
              <w:jc w:val="right"/>
            </w:pPr>
          </w:p>
        </w:tc>
      </w:tr>
      <w:tr w:rsidR="004E5C40" w:rsidTr="00C44745">
        <w:tc>
          <w:tcPr>
            <w:tcW w:w="3227" w:type="dxa"/>
          </w:tcPr>
          <w:p w:rsidR="004E5C40" w:rsidRDefault="004E5C40" w:rsidP="004E5C40"/>
        </w:tc>
        <w:tc>
          <w:tcPr>
            <w:tcW w:w="3118" w:type="dxa"/>
          </w:tcPr>
          <w:p w:rsidR="004E5C40" w:rsidRDefault="004E5C40" w:rsidP="004E5C40"/>
        </w:tc>
        <w:tc>
          <w:tcPr>
            <w:tcW w:w="1448" w:type="dxa"/>
          </w:tcPr>
          <w:p w:rsidR="004E5C40" w:rsidRDefault="004E5C40" w:rsidP="004E5C40"/>
        </w:tc>
      </w:tr>
      <w:tr w:rsidR="009E2E95" w:rsidTr="00DD3059">
        <w:tc>
          <w:tcPr>
            <w:tcW w:w="7793" w:type="dxa"/>
            <w:gridSpan w:val="3"/>
          </w:tcPr>
          <w:p w:rsidR="009E2E95" w:rsidRDefault="009E2E95" w:rsidP="004E5C40">
            <w:r>
              <w:rPr>
                <w:b/>
              </w:rPr>
              <w:t>Privatindsamlede midler og donationer</w:t>
            </w:r>
            <w:r>
              <w:rPr>
                <w:b/>
                <w:vertAlign w:val="superscript"/>
              </w:rPr>
              <w:t>1</w:t>
            </w:r>
            <w:r>
              <w:rPr>
                <w:b/>
              </w:rPr>
              <w:t>:</w:t>
            </w:r>
          </w:p>
        </w:tc>
      </w:tr>
      <w:tr w:rsidR="00C44745" w:rsidTr="00C44745">
        <w:tc>
          <w:tcPr>
            <w:tcW w:w="3227" w:type="dxa"/>
          </w:tcPr>
          <w:p w:rsidR="00C44745" w:rsidRPr="00C44745" w:rsidRDefault="00C44745" w:rsidP="004E5C40">
            <w:r w:rsidRPr="00C44745">
              <w:t>Overskud af indsamlinger</w:t>
            </w:r>
          </w:p>
        </w:tc>
        <w:tc>
          <w:tcPr>
            <w:tcW w:w="3118" w:type="dxa"/>
          </w:tcPr>
          <w:p w:rsidR="00C44745" w:rsidRPr="00C44745" w:rsidRDefault="00C44745" w:rsidP="004E5C40"/>
        </w:tc>
        <w:tc>
          <w:tcPr>
            <w:tcW w:w="1448" w:type="dxa"/>
          </w:tcPr>
          <w:p w:rsidR="00C44745" w:rsidRPr="00C44745" w:rsidRDefault="00C44745" w:rsidP="004E5C40"/>
        </w:tc>
      </w:tr>
      <w:tr w:rsidR="004E5C40" w:rsidTr="00C44745">
        <w:tc>
          <w:tcPr>
            <w:tcW w:w="3227" w:type="dxa"/>
          </w:tcPr>
          <w:p w:rsidR="004E5C40" w:rsidRPr="00C44745" w:rsidRDefault="00C44745" w:rsidP="004E5C40">
            <w:r>
              <w:t>Medlemskontingenter</w:t>
            </w:r>
          </w:p>
        </w:tc>
        <w:tc>
          <w:tcPr>
            <w:tcW w:w="3118" w:type="dxa"/>
          </w:tcPr>
          <w:p w:rsidR="004E5C40" w:rsidRPr="00C44745" w:rsidRDefault="004E5C40" w:rsidP="004E5C40"/>
        </w:tc>
        <w:tc>
          <w:tcPr>
            <w:tcW w:w="1448" w:type="dxa"/>
          </w:tcPr>
          <w:p w:rsidR="004E5C40" w:rsidRPr="00C44745" w:rsidRDefault="004E5C40" w:rsidP="004E5C40"/>
        </w:tc>
      </w:tr>
      <w:tr w:rsidR="00C44745" w:rsidTr="00C44745">
        <w:tc>
          <w:tcPr>
            <w:tcW w:w="3227" w:type="dxa"/>
          </w:tcPr>
          <w:p w:rsidR="00C44745" w:rsidRPr="00C44745" w:rsidRDefault="00C44745" w:rsidP="004E5C40">
            <w:r>
              <w:t>Indtægt ved arv</w:t>
            </w:r>
          </w:p>
        </w:tc>
        <w:tc>
          <w:tcPr>
            <w:tcW w:w="3118" w:type="dxa"/>
          </w:tcPr>
          <w:p w:rsidR="00C44745" w:rsidRPr="00C44745" w:rsidRDefault="00C44745" w:rsidP="004E5C40"/>
        </w:tc>
        <w:tc>
          <w:tcPr>
            <w:tcW w:w="1448" w:type="dxa"/>
          </w:tcPr>
          <w:p w:rsidR="00C44745" w:rsidRPr="00C44745" w:rsidRDefault="00C44745" w:rsidP="004E5C40"/>
        </w:tc>
      </w:tr>
      <w:tr w:rsidR="00C44745" w:rsidTr="00C44745">
        <w:tc>
          <w:tcPr>
            <w:tcW w:w="3227" w:type="dxa"/>
          </w:tcPr>
          <w:p w:rsidR="00C44745" w:rsidRPr="00C44745" w:rsidRDefault="00C44745" w:rsidP="004E5C40">
            <w:r>
              <w:t>Overskud ved arrangementer samt ved salg af handelsartikler</w:t>
            </w:r>
          </w:p>
        </w:tc>
        <w:tc>
          <w:tcPr>
            <w:tcW w:w="3118" w:type="dxa"/>
          </w:tcPr>
          <w:p w:rsidR="00C44745" w:rsidRPr="00C44745" w:rsidRDefault="00C44745" w:rsidP="004E5C40"/>
        </w:tc>
        <w:tc>
          <w:tcPr>
            <w:tcW w:w="1448" w:type="dxa"/>
          </w:tcPr>
          <w:p w:rsidR="00C44745" w:rsidRPr="00C44745" w:rsidRDefault="00C44745" w:rsidP="004E5C40"/>
        </w:tc>
      </w:tr>
      <w:tr w:rsidR="00C44745" w:rsidTr="00C44745">
        <w:tc>
          <w:tcPr>
            <w:tcW w:w="3227" w:type="dxa"/>
          </w:tcPr>
          <w:p w:rsidR="00C44745" w:rsidRDefault="00C44745" w:rsidP="004E5C40">
            <w:r w:rsidRPr="00C44745">
              <w:t>Bidrag, tilskud og donationer mo</w:t>
            </w:r>
            <w:r>
              <w:t>dtaget fra andre organisationer</w:t>
            </w:r>
          </w:p>
        </w:tc>
        <w:tc>
          <w:tcPr>
            <w:tcW w:w="3118" w:type="dxa"/>
          </w:tcPr>
          <w:p w:rsidR="00C44745" w:rsidRPr="00C44745" w:rsidRDefault="00C44745" w:rsidP="004E5C40"/>
        </w:tc>
        <w:tc>
          <w:tcPr>
            <w:tcW w:w="1448" w:type="dxa"/>
          </w:tcPr>
          <w:p w:rsidR="00C44745" w:rsidRPr="00C44745" w:rsidRDefault="00C44745" w:rsidP="004E5C40"/>
        </w:tc>
      </w:tr>
      <w:tr w:rsidR="00C44745" w:rsidTr="00C44745">
        <w:tc>
          <w:tcPr>
            <w:tcW w:w="3227" w:type="dxa"/>
          </w:tcPr>
          <w:p w:rsidR="00C44745" w:rsidRPr="00C31248" w:rsidRDefault="00C44745" w:rsidP="004E5C40">
            <w:pPr>
              <w:rPr>
                <w:vertAlign w:val="superscript"/>
              </w:rPr>
            </w:pPr>
            <w:r w:rsidRPr="00C44745">
              <w:t>Bidrag, tilskud og donationer, ydet til andre organisationer</w:t>
            </w:r>
            <w:r w:rsidR="00C31248">
              <w:rPr>
                <w:vertAlign w:val="superscript"/>
              </w:rPr>
              <w:t>2</w:t>
            </w:r>
          </w:p>
        </w:tc>
        <w:tc>
          <w:tcPr>
            <w:tcW w:w="3118" w:type="dxa"/>
          </w:tcPr>
          <w:p w:rsidR="00C44745" w:rsidRPr="00C44745" w:rsidRDefault="00C44745" w:rsidP="004E5C40"/>
        </w:tc>
        <w:tc>
          <w:tcPr>
            <w:tcW w:w="1448" w:type="dxa"/>
          </w:tcPr>
          <w:p w:rsidR="00C44745" w:rsidRPr="00C44745" w:rsidRDefault="00C44745" w:rsidP="004E5C40"/>
        </w:tc>
      </w:tr>
      <w:tr w:rsidR="00C44745" w:rsidTr="009D6FE0">
        <w:tc>
          <w:tcPr>
            <w:tcW w:w="3227" w:type="dxa"/>
          </w:tcPr>
          <w:p w:rsidR="00C44745" w:rsidRPr="009E2E95" w:rsidRDefault="00BD4B84" w:rsidP="004E5C40">
            <w:pPr>
              <w:rPr>
                <w:b/>
              </w:rPr>
            </w:pPr>
            <w:r w:rsidRPr="009E2E95">
              <w:rPr>
                <w:b/>
              </w:rPr>
              <w:t xml:space="preserve">Privatindsamlede midler </w:t>
            </w:r>
            <w:r w:rsidR="00C31248" w:rsidRPr="009E2E95">
              <w:rPr>
                <w:b/>
              </w:rPr>
              <w:t xml:space="preserve">og donationer </w:t>
            </w:r>
            <w:r w:rsidR="00C44745" w:rsidRPr="009E2E95">
              <w:rPr>
                <w:b/>
              </w:rPr>
              <w:t>i alt</w:t>
            </w:r>
          </w:p>
        </w:tc>
        <w:tc>
          <w:tcPr>
            <w:tcW w:w="4566" w:type="dxa"/>
            <w:gridSpan w:val="2"/>
            <w:vAlign w:val="center"/>
          </w:tcPr>
          <w:p w:rsidR="00C44745" w:rsidRPr="009E2E95" w:rsidRDefault="00C44745" w:rsidP="009D6FE0">
            <w:pPr>
              <w:jc w:val="center"/>
              <w:rPr>
                <w:b/>
                <w:i/>
              </w:rPr>
            </w:pPr>
            <w:r w:rsidRPr="009E2E95">
              <w:rPr>
                <w:b/>
                <w:i/>
              </w:rPr>
              <w:t>Udregnes af Socialstyrelsen</w:t>
            </w:r>
          </w:p>
        </w:tc>
      </w:tr>
    </w:tbl>
    <w:p w:rsidR="00C31248" w:rsidRPr="00C31248" w:rsidRDefault="00C31248" w:rsidP="009D6FE0">
      <w:pPr>
        <w:spacing w:line="240" w:lineRule="auto"/>
        <w:ind w:left="170" w:hanging="170"/>
        <w:rPr>
          <w:i/>
          <w:sz w:val="16"/>
          <w:szCs w:val="16"/>
        </w:rPr>
      </w:pPr>
      <w:r>
        <w:rPr>
          <w:i/>
          <w:sz w:val="16"/>
          <w:szCs w:val="16"/>
          <w:vertAlign w:val="superscript"/>
        </w:rPr>
        <w:t>1</w:t>
      </w:r>
      <w:r>
        <w:rPr>
          <w:i/>
          <w:sz w:val="16"/>
          <w:szCs w:val="16"/>
        </w:rPr>
        <w:t>Specifikationen er uddrag fra de samlede indtægter, der er anført i Årsrapporten. Hvis tallet ikke direkte fremgår af Årsregnskabet vedhæftes en specifikation, således at tallet kan henføres til Årsregnskabet. Få eventuelt hjælp fra din revisor, der har ud</w:t>
      </w:r>
      <w:r w:rsidR="009D6FE0">
        <w:rPr>
          <w:i/>
          <w:sz w:val="16"/>
          <w:szCs w:val="16"/>
        </w:rPr>
        <w:t>arbejdet å</w:t>
      </w:r>
      <w:r>
        <w:rPr>
          <w:i/>
          <w:sz w:val="16"/>
          <w:szCs w:val="16"/>
        </w:rPr>
        <w:t>rsr</w:t>
      </w:r>
      <w:r w:rsidR="009D6FE0">
        <w:rPr>
          <w:i/>
          <w:sz w:val="16"/>
          <w:szCs w:val="16"/>
        </w:rPr>
        <w:t>e</w:t>
      </w:r>
      <w:r>
        <w:rPr>
          <w:i/>
          <w:sz w:val="16"/>
          <w:szCs w:val="16"/>
        </w:rPr>
        <w:t>gnskabet.</w:t>
      </w:r>
    </w:p>
    <w:p w:rsidR="004E5C40" w:rsidRDefault="00C31248" w:rsidP="00E22C82">
      <w:pPr>
        <w:spacing w:after="1500" w:line="240" w:lineRule="auto"/>
        <w:ind w:left="170" w:hanging="170"/>
        <w:rPr>
          <w:i/>
          <w:sz w:val="16"/>
          <w:szCs w:val="16"/>
        </w:rPr>
      </w:pPr>
      <w:r>
        <w:rPr>
          <w:i/>
          <w:sz w:val="16"/>
          <w:szCs w:val="16"/>
          <w:vertAlign w:val="superscript"/>
        </w:rPr>
        <w:t>2</w:t>
      </w:r>
      <w:r w:rsidR="00C44745" w:rsidRPr="00C44745">
        <w:rPr>
          <w:i/>
          <w:sz w:val="16"/>
          <w:szCs w:val="16"/>
        </w:rPr>
        <w:t xml:space="preserve">Anføres som et positivt tal, som fratrækkes </w:t>
      </w:r>
      <w:r w:rsidR="009D6FE0">
        <w:rPr>
          <w:i/>
          <w:sz w:val="16"/>
          <w:szCs w:val="16"/>
        </w:rPr>
        <w:t xml:space="preserve">af Socialstyrelsen </w:t>
      </w:r>
      <w:r w:rsidR="00C44745" w:rsidRPr="00C44745">
        <w:rPr>
          <w:i/>
          <w:sz w:val="16"/>
          <w:szCs w:val="16"/>
        </w:rPr>
        <w:t>ved udregning af den samlede egenfinansiering</w:t>
      </w:r>
      <w:r>
        <w:rPr>
          <w:i/>
          <w:sz w:val="16"/>
          <w:szCs w:val="16"/>
        </w:rPr>
        <w:t>.</w:t>
      </w:r>
    </w:p>
    <w:p w:rsidR="00990CEB" w:rsidRDefault="00990CEB" w:rsidP="00C44745">
      <w:pPr>
        <w:ind w:left="170" w:hanging="170"/>
        <w:rPr>
          <w:szCs w:val="20"/>
        </w:rPr>
      </w:pPr>
      <w:r>
        <w:rPr>
          <w:szCs w:val="20"/>
        </w:rPr>
        <w:t>________</w:t>
      </w:r>
      <w:r>
        <w:rPr>
          <w:szCs w:val="20"/>
        </w:rPr>
        <w:tab/>
        <w:t>______________________________</w:t>
      </w:r>
    </w:p>
    <w:p w:rsidR="00990CEB" w:rsidRPr="00990CEB" w:rsidRDefault="00990CEB" w:rsidP="00C44745">
      <w:pPr>
        <w:ind w:left="170" w:hanging="170"/>
        <w:rPr>
          <w:i/>
          <w:szCs w:val="20"/>
        </w:rPr>
      </w:pPr>
      <w:r w:rsidRPr="00990CEB">
        <w:rPr>
          <w:i/>
          <w:szCs w:val="20"/>
        </w:rPr>
        <w:t>Dato</w:t>
      </w:r>
      <w:r>
        <w:rPr>
          <w:i/>
          <w:szCs w:val="20"/>
        </w:rPr>
        <w:tab/>
        <w:t>Underskrift</w:t>
      </w:r>
      <w:r w:rsidR="00BD4B84">
        <w:rPr>
          <w:i/>
          <w:szCs w:val="20"/>
        </w:rPr>
        <w:t>, ansøger</w:t>
      </w:r>
    </w:p>
    <w:sectPr w:rsidR="00990CEB" w:rsidRPr="00990CEB" w:rsidSect="00571DC1">
      <w:headerReference w:type="default" r:id="rId8"/>
      <w:headerReference w:type="first" r:id="rId9"/>
      <w:type w:val="continuous"/>
      <w:pgSz w:w="11906" w:h="16838"/>
      <w:pgMar w:top="2778" w:right="1418" w:bottom="2268" w:left="283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46E" w:rsidRDefault="0052546E" w:rsidP="005D1D2F">
      <w:pPr>
        <w:spacing w:line="240" w:lineRule="auto"/>
      </w:pPr>
      <w:r>
        <w:separator/>
      </w:r>
    </w:p>
  </w:endnote>
  <w:endnote w:type="continuationSeparator" w:id="0">
    <w:p w:rsidR="0052546E" w:rsidRDefault="0052546E" w:rsidP="005D1D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46E" w:rsidRDefault="0052546E" w:rsidP="005D1D2F">
      <w:pPr>
        <w:spacing w:line="240" w:lineRule="auto"/>
      </w:pPr>
      <w:r>
        <w:separator/>
      </w:r>
    </w:p>
  </w:footnote>
  <w:footnote w:type="continuationSeparator" w:id="0">
    <w:p w:rsidR="0052546E" w:rsidRDefault="0052546E" w:rsidP="005D1D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DC1" w:rsidRDefault="00571DC1">
    <w:pPr>
      <w:pStyle w:val="Sidehoved"/>
    </w:pP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6767E98F" wp14:editId="1877FCE7">
              <wp:simplePos x="0" y="0"/>
              <wp:positionH relativeFrom="leftMargin">
                <wp:posOffset>542925</wp:posOffset>
              </wp:positionH>
              <wp:positionV relativeFrom="margin">
                <wp:posOffset>0</wp:posOffset>
              </wp:positionV>
              <wp:extent cx="1252025" cy="295421"/>
              <wp:effectExtent l="0" t="0" r="5715" b="9525"/>
              <wp:wrapNone/>
              <wp:docPr id="40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2025" cy="29542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71DC1" w:rsidRDefault="00571DC1" w:rsidP="00571DC1">
                          <w:pPr>
                            <w:pStyle w:val="Dato"/>
                          </w:pPr>
                          <w:r>
                            <w:t xml:space="preserve">Side 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E22C82"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67E98F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42.75pt;margin-top:0;width:98.6pt;height:23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" filled="f" stroked="f">
              <v:textbox inset="0,0,0,0">
                <w:txbxContent>
                  <w:p w:rsidR="00571DC1" w:rsidRDefault="00571DC1" w:rsidP="00571DC1">
                    <w:pPr>
                      <w:pStyle w:val="Dato"/>
                    </w:pPr>
                    <w:r>
                      <w:t xml:space="preserve">Side 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E22C82"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DC1" w:rsidRDefault="00571DC1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1312" behindDoc="1" locked="0" layoutInCell="1" allowOverlap="1" wp14:anchorId="4E2DD740" wp14:editId="4FA787F8">
          <wp:simplePos x="0" y="0"/>
          <wp:positionH relativeFrom="page">
            <wp:posOffset>5400675</wp:posOffset>
          </wp:positionH>
          <wp:positionV relativeFrom="page">
            <wp:posOffset>774065</wp:posOffset>
          </wp:positionV>
          <wp:extent cx="1479600" cy="504000"/>
          <wp:effectExtent l="0" t="0" r="6350" b="0"/>
          <wp:wrapNone/>
          <wp:docPr id="2" name="Billede 2" descr="Socialstyrelsens logo" title="Brevhoved med Socialstyrels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96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41575"/>
    <w:multiLevelType w:val="hybridMultilevel"/>
    <w:tmpl w:val="53345438"/>
    <w:lvl w:ilvl="0" w:tplc="1DF826FE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E4985"/>
    <w:multiLevelType w:val="multilevel"/>
    <w:tmpl w:val="EFE007AE"/>
    <w:lvl w:ilvl="0">
      <w:start w:val="1"/>
      <w:numFmt w:val="bullet"/>
      <w:pStyle w:val="Listeafsni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3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7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1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90" w:hanging="170"/>
      </w:pPr>
      <w:rPr>
        <w:rFonts w:ascii="Wingdings" w:hAnsi="Wingdings" w:hint="default"/>
      </w:rPr>
    </w:lvl>
  </w:abstractNum>
  <w:abstractNum w:abstractNumId="2" w15:restartNumberingAfterBreak="0">
    <w:nsid w:val="2CB609AA"/>
    <w:multiLevelType w:val="hybridMultilevel"/>
    <w:tmpl w:val="006EF516"/>
    <w:lvl w:ilvl="0" w:tplc="65BEB1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D3104"/>
    <w:multiLevelType w:val="hybridMultilevel"/>
    <w:tmpl w:val="BD562AE4"/>
    <w:lvl w:ilvl="0" w:tplc="0A3E55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615"/>
    <w:rsid w:val="0000542E"/>
    <w:rsid w:val="00025BF1"/>
    <w:rsid w:val="00077111"/>
    <w:rsid w:val="000844B2"/>
    <w:rsid w:val="00085EF4"/>
    <w:rsid w:val="001A23A2"/>
    <w:rsid w:val="001A2CC3"/>
    <w:rsid w:val="001B0CCA"/>
    <w:rsid w:val="001C2F8C"/>
    <w:rsid w:val="001D07FB"/>
    <w:rsid w:val="0023256D"/>
    <w:rsid w:val="00232662"/>
    <w:rsid w:val="00237F12"/>
    <w:rsid w:val="002726B2"/>
    <w:rsid w:val="00281DFB"/>
    <w:rsid w:val="002959C4"/>
    <w:rsid w:val="002B3865"/>
    <w:rsid w:val="00314CD8"/>
    <w:rsid w:val="003410B8"/>
    <w:rsid w:val="00360903"/>
    <w:rsid w:val="003846A4"/>
    <w:rsid w:val="00396C66"/>
    <w:rsid w:val="003B0BBF"/>
    <w:rsid w:val="003E0E93"/>
    <w:rsid w:val="00402932"/>
    <w:rsid w:val="00416BFA"/>
    <w:rsid w:val="00420109"/>
    <w:rsid w:val="00430F13"/>
    <w:rsid w:val="00442D87"/>
    <w:rsid w:val="00446FDA"/>
    <w:rsid w:val="00476C59"/>
    <w:rsid w:val="0049392B"/>
    <w:rsid w:val="004E0195"/>
    <w:rsid w:val="004E5C40"/>
    <w:rsid w:val="004F38C5"/>
    <w:rsid w:val="00507A59"/>
    <w:rsid w:val="0052546E"/>
    <w:rsid w:val="00533248"/>
    <w:rsid w:val="00536B76"/>
    <w:rsid w:val="00554A24"/>
    <w:rsid w:val="005716A0"/>
    <w:rsid w:val="00571DC1"/>
    <w:rsid w:val="005B35F1"/>
    <w:rsid w:val="005C1433"/>
    <w:rsid w:val="005D1D2F"/>
    <w:rsid w:val="005E0A86"/>
    <w:rsid w:val="006010A9"/>
    <w:rsid w:val="00682DDC"/>
    <w:rsid w:val="006F5667"/>
    <w:rsid w:val="00754433"/>
    <w:rsid w:val="00757FA8"/>
    <w:rsid w:val="007811B3"/>
    <w:rsid w:val="007A0615"/>
    <w:rsid w:val="007D4231"/>
    <w:rsid w:val="00800794"/>
    <w:rsid w:val="00801111"/>
    <w:rsid w:val="00817BD7"/>
    <w:rsid w:val="00850855"/>
    <w:rsid w:val="008548CB"/>
    <w:rsid w:val="008F2424"/>
    <w:rsid w:val="008F3E3E"/>
    <w:rsid w:val="00913557"/>
    <w:rsid w:val="00921ED7"/>
    <w:rsid w:val="00926FA7"/>
    <w:rsid w:val="00951203"/>
    <w:rsid w:val="00960744"/>
    <w:rsid w:val="00974002"/>
    <w:rsid w:val="00990CEB"/>
    <w:rsid w:val="009D4CBA"/>
    <w:rsid w:val="009D6FE0"/>
    <w:rsid w:val="009E0346"/>
    <w:rsid w:val="009E2E95"/>
    <w:rsid w:val="009E5CF5"/>
    <w:rsid w:val="00A207D3"/>
    <w:rsid w:val="00A54D1D"/>
    <w:rsid w:val="00A71EB6"/>
    <w:rsid w:val="00B04620"/>
    <w:rsid w:val="00B046BA"/>
    <w:rsid w:val="00B13CBF"/>
    <w:rsid w:val="00B1497C"/>
    <w:rsid w:val="00B3627B"/>
    <w:rsid w:val="00B8188C"/>
    <w:rsid w:val="00BD4B84"/>
    <w:rsid w:val="00BE6441"/>
    <w:rsid w:val="00C31248"/>
    <w:rsid w:val="00C37C74"/>
    <w:rsid w:val="00C44745"/>
    <w:rsid w:val="00C4494D"/>
    <w:rsid w:val="00C54973"/>
    <w:rsid w:val="00C60748"/>
    <w:rsid w:val="00C66749"/>
    <w:rsid w:val="00C76C9F"/>
    <w:rsid w:val="00C802FF"/>
    <w:rsid w:val="00CA4FC8"/>
    <w:rsid w:val="00CD6667"/>
    <w:rsid w:val="00D04311"/>
    <w:rsid w:val="00D11230"/>
    <w:rsid w:val="00D171C0"/>
    <w:rsid w:val="00D3258C"/>
    <w:rsid w:val="00D42DBB"/>
    <w:rsid w:val="00D448DE"/>
    <w:rsid w:val="00D840E9"/>
    <w:rsid w:val="00DD106F"/>
    <w:rsid w:val="00DD2ED3"/>
    <w:rsid w:val="00DF3218"/>
    <w:rsid w:val="00E202C8"/>
    <w:rsid w:val="00E22C82"/>
    <w:rsid w:val="00E23327"/>
    <w:rsid w:val="00E54D2E"/>
    <w:rsid w:val="00E63349"/>
    <w:rsid w:val="00E74CE2"/>
    <w:rsid w:val="00E75150"/>
    <w:rsid w:val="00E8089E"/>
    <w:rsid w:val="00EC18F9"/>
    <w:rsid w:val="00EE31FA"/>
    <w:rsid w:val="00F0145F"/>
    <w:rsid w:val="00F1714B"/>
    <w:rsid w:val="00F200B9"/>
    <w:rsid w:val="00F26CAF"/>
    <w:rsid w:val="00F27BBB"/>
    <w:rsid w:val="00F30009"/>
    <w:rsid w:val="00F44586"/>
    <w:rsid w:val="00F921E5"/>
    <w:rsid w:val="00FA227E"/>
    <w:rsid w:val="00FA6998"/>
    <w:rsid w:val="00FF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238291CC-FD25-471F-868D-4A074ADC5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unhideWhenUsed="1"/>
    <w:lsdException w:name="Subtitle" w:semiHidden="1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E93"/>
    <w:pPr>
      <w:spacing w:after="0" w:line="240" w:lineRule="atLeast"/>
    </w:pPr>
    <w:rPr>
      <w:sz w:val="20"/>
    </w:rPr>
  </w:style>
  <w:style w:type="paragraph" w:styleId="Overskrift1">
    <w:name w:val="heading 1"/>
    <w:basedOn w:val="Modtageradresse"/>
    <w:next w:val="Normal"/>
    <w:link w:val="Overskrift1Tegn"/>
    <w:uiPriority w:val="9"/>
    <w:qFormat/>
    <w:rsid w:val="003E0E93"/>
    <w:pPr>
      <w:spacing w:line="400" w:lineRule="atLeast"/>
      <w:outlineLvl w:val="0"/>
    </w:pPr>
    <w:rPr>
      <w:b w:val="0"/>
      <w:sz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3E0E93"/>
    <w:pPr>
      <w:outlineLvl w:val="1"/>
    </w:pPr>
    <w:rPr>
      <w:b/>
      <w:sz w:val="22"/>
    </w:rPr>
  </w:style>
  <w:style w:type="paragraph" w:styleId="Overskrift3">
    <w:name w:val="heading 3"/>
    <w:basedOn w:val="Overskrift2"/>
    <w:next w:val="Normal"/>
    <w:link w:val="Overskrift3Tegn"/>
    <w:uiPriority w:val="9"/>
    <w:qFormat/>
    <w:rsid w:val="003E0E93"/>
    <w:pPr>
      <w:outlineLvl w:val="2"/>
    </w:pPr>
    <w:rPr>
      <w:sz w:val="20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B046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Afsenderadresse"/>
    <w:link w:val="SidehovedTegn"/>
    <w:uiPriority w:val="99"/>
    <w:semiHidden/>
    <w:rsid w:val="007811B3"/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7811B3"/>
    <w:rPr>
      <w:rFonts w:asciiTheme="majorHAnsi" w:eastAsiaTheme="majorEastAsia" w:hAnsiTheme="majorHAnsi" w:cstheme="majorBidi"/>
      <w:sz w:val="16"/>
      <w:szCs w:val="20"/>
    </w:rPr>
  </w:style>
  <w:style w:type="paragraph" w:styleId="Sidefod">
    <w:name w:val="footer"/>
    <w:basedOn w:val="Normal"/>
    <w:link w:val="SidefodTegn"/>
    <w:uiPriority w:val="99"/>
    <w:semiHidden/>
    <w:rsid w:val="005D1D2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7811B3"/>
    <w:rPr>
      <w:sz w:val="20"/>
    </w:rPr>
  </w:style>
  <w:style w:type="paragraph" w:styleId="Brevhoved">
    <w:name w:val="Message Header"/>
    <w:basedOn w:val="Sidehoved"/>
    <w:link w:val="BrevhovedTegn"/>
    <w:uiPriority w:val="99"/>
    <w:semiHidden/>
    <w:rsid w:val="007811B3"/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7811B3"/>
    <w:rPr>
      <w:rFonts w:asciiTheme="majorHAnsi" w:eastAsiaTheme="majorEastAsia" w:hAnsiTheme="majorHAnsi" w:cstheme="majorBidi"/>
      <w:sz w:val="16"/>
      <w:szCs w:val="20"/>
    </w:rPr>
  </w:style>
  <w:style w:type="paragraph" w:styleId="Afsenderadresse">
    <w:name w:val="envelope return"/>
    <w:basedOn w:val="Normal"/>
    <w:uiPriority w:val="99"/>
    <w:semiHidden/>
    <w:rsid w:val="007811B3"/>
    <w:pPr>
      <w:spacing w:line="200" w:lineRule="atLeast"/>
    </w:pPr>
    <w:rPr>
      <w:rFonts w:asciiTheme="majorHAnsi" w:eastAsiaTheme="majorEastAsia" w:hAnsiTheme="majorHAnsi" w:cstheme="majorBidi"/>
      <w:sz w:val="16"/>
      <w:szCs w:val="20"/>
    </w:rPr>
  </w:style>
  <w:style w:type="paragraph" w:styleId="Modtageradresse">
    <w:name w:val="envelope address"/>
    <w:aliases w:val="Modtager"/>
    <w:basedOn w:val="Normal"/>
    <w:uiPriority w:val="99"/>
    <w:semiHidden/>
    <w:rsid w:val="00C54973"/>
    <w:rPr>
      <w:b/>
    </w:rPr>
  </w:style>
  <w:style w:type="table" w:styleId="Tabel-Gitter">
    <w:name w:val="Table Grid"/>
    <w:basedOn w:val="Tabel-Normal"/>
    <w:uiPriority w:val="39"/>
    <w:rsid w:val="00781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uthilsen">
    <w:name w:val="Closing"/>
    <w:basedOn w:val="Modtageradresse"/>
    <w:link w:val="SluthilsenTegn"/>
    <w:uiPriority w:val="99"/>
    <w:semiHidden/>
    <w:rsid w:val="00396C66"/>
    <w:pPr>
      <w:keepNext/>
      <w:keepLines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046BA"/>
    <w:rPr>
      <w:b/>
      <w:sz w:val="20"/>
    </w:rPr>
  </w:style>
  <w:style w:type="character" w:styleId="Hyperlink">
    <w:name w:val="Hyperlink"/>
    <w:basedOn w:val="Standardskrifttypeiafsnit"/>
    <w:uiPriority w:val="99"/>
    <w:rsid w:val="00913557"/>
    <w:rPr>
      <w:color w:val="000000" w:themeColor="text1"/>
      <w:u w:val="none"/>
    </w:rPr>
  </w:style>
  <w:style w:type="paragraph" w:customStyle="1" w:styleId="Venstrespalteoverskrift">
    <w:name w:val="Venstre spalte overskrift"/>
    <w:basedOn w:val="Afsenderadresse"/>
    <w:qFormat/>
    <w:rsid w:val="003E0E93"/>
    <w:rPr>
      <w:b/>
    </w:rPr>
  </w:style>
  <w:style w:type="paragraph" w:styleId="Dato">
    <w:name w:val="Date"/>
    <w:basedOn w:val="Venstrespalteoverskrift"/>
    <w:next w:val="Normal"/>
    <w:link w:val="DatoTegn"/>
    <w:uiPriority w:val="99"/>
    <w:rsid w:val="006010A9"/>
    <w:rPr>
      <w:b w:val="0"/>
      <w:noProof/>
    </w:rPr>
  </w:style>
  <w:style w:type="character" w:customStyle="1" w:styleId="DatoTegn">
    <w:name w:val="Dato Tegn"/>
    <w:basedOn w:val="Standardskrifttypeiafsnit"/>
    <w:link w:val="Dato"/>
    <w:uiPriority w:val="99"/>
    <w:rsid w:val="006010A9"/>
    <w:rPr>
      <w:rFonts w:asciiTheme="majorHAnsi" w:eastAsiaTheme="majorEastAsia" w:hAnsiTheme="majorHAnsi" w:cstheme="majorBidi"/>
      <w:noProof/>
      <w:sz w:val="16"/>
      <w:szCs w:val="20"/>
    </w:rPr>
  </w:style>
  <w:style w:type="character" w:styleId="Sidetal">
    <w:name w:val="page number"/>
    <w:basedOn w:val="Standardskrifttypeiafsnit"/>
    <w:uiPriority w:val="99"/>
    <w:rsid w:val="006010A9"/>
    <w:rPr>
      <w:rFonts w:asciiTheme="minorHAnsi" w:hAnsiTheme="minorHAnsi"/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E0E93"/>
    <w:rPr>
      <w:sz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E0E93"/>
    <w:rPr>
      <w:b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E0E93"/>
    <w:rPr>
      <w:b/>
      <w:sz w:val="20"/>
    </w:rPr>
  </w:style>
  <w:style w:type="paragraph" w:styleId="Listeafsnit">
    <w:name w:val="List Paragraph"/>
    <w:basedOn w:val="Normal"/>
    <w:uiPriority w:val="34"/>
    <w:semiHidden/>
    <w:qFormat/>
    <w:rsid w:val="00D11230"/>
    <w:pPr>
      <w:numPr>
        <w:numId w:val="1"/>
      </w:numPr>
      <w:contextualSpacing/>
    </w:pPr>
  </w:style>
  <w:style w:type="paragraph" w:styleId="Overskrift">
    <w:name w:val="TOC Heading"/>
    <w:basedOn w:val="OverskriftNotat"/>
    <w:next w:val="Normal"/>
    <w:uiPriority w:val="39"/>
    <w:semiHidden/>
    <w:qFormat/>
    <w:rsid w:val="00B046BA"/>
    <w:pPr>
      <w:outlineLvl w:val="9"/>
    </w:pPr>
  </w:style>
  <w:style w:type="paragraph" w:styleId="Brdtekst">
    <w:name w:val="Body Text"/>
    <w:basedOn w:val="Normal"/>
    <w:link w:val="BrdtekstTegn"/>
    <w:uiPriority w:val="99"/>
    <w:rsid w:val="00C54973"/>
  </w:style>
  <w:style w:type="character" w:customStyle="1" w:styleId="BrdtekstTegn">
    <w:name w:val="Brødtekst Tegn"/>
    <w:basedOn w:val="Standardskrifttypeiafsnit"/>
    <w:link w:val="Brdtekst"/>
    <w:uiPriority w:val="99"/>
    <w:rsid w:val="00C54973"/>
    <w:rPr>
      <w:sz w:val="20"/>
    </w:rPr>
  </w:style>
  <w:style w:type="paragraph" w:styleId="Billedtekst">
    <w:name w:val="caption"/>
    <w:basedOn w:val="Normal"/>
    <w:next w:val="Normal"/>
    <w:uiPriority w:val="35"/>
    <w:qFormat/>
    <w:rsid w:val="00817BD7"/>
    <w:pPr>
      <w:spacing w:after="200" w:line="240" w:lineRule="auto"/>
    </w:pPr>
    <w:rPr>
      <w:i/>
      <w:iCs/>
      <w:color w:val="AF292E" w:themeColor="text2"/>
      <w:sz w:val="18"/>
      <w:szCs w:val="18"/>
    </w:rPr>
  </w:style>
  <w:style w:type="paragraph" w:styleId="Indholdsfortegnelse1">
    <w:name w:val="toc 1"/>
    <w:basedOn w:val="Normal"/>
    <w:next w:val="Normal"/>
    <w:autoRedefine/>
    <w:uiPriority w:val="39"/>
    <w:rsid w:val="00817BD7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rsid w:val="00817BD7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rsid w:val="00817BD7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rsid w:val="00817BD7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rsid w:val="00817BD7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rsid w:val="00817BD7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rsid w:val="00817BD7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rsid w:val="00817BD7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rsid w:val="00817BD7"/>
    <w:pPr>
      <w:spacing w:after="100"/>
      <w:ind w:left="1600"/>
    </w:pPr>
  </w:style>
  <w:style w:type="paragraph" w:customStyle="1" w:styleId="Venstrespaltetekst">
    <w:name w:val="Venstre spalte tekst"/>
    <w:basedOn w:val="Afsenderadresse"/>
    <w:qFormat/>
    <w:rsid w:val="003E0E93"/>
  </w:style>
  <w:style w:type="paragraph" w:customStyle="1" w:styleId="OverskriftNotat">
    <w:name w:val="Overskrift Notat"/>
    <w:basedOn w:val="Overskrift1"/>
    <w:next w:val="Normal"/>
    <w:qFormat/>
    <w:rsid w:val="003E0E93"/>
    <w:rPr>
      <w:sz w:val="36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E0E93"/>
    <w:rPr>
      <w:rFonts w:asciiTheme="majorHAnsi" w:eastAsiaTheme="majorEastAsia" w:hAnsiTheme="majorHAnsi" w:cstheme="majorBidi"/>
      <w:i/>
      <w:iCs/>
      <w:sz w:val="20"/>
    </w:rPr>
  </w:style>
  <w:style w:type="table" w:customStyle="1" w:styleId="Gittertabel4-farve61">
    <w:name w:val="Gittertabel 4 - farve 61"/>
    <w:basedOn w:val="Tabel-Normal"/>
    <w:uiPriority w:val="49"/>
    <w:rsid w:val="00682DDC"/>
    <w:pPr>
      <w:spacing w:after="0" w:line="240" w:lineRule="auto"/>
    </w:pPr>
    <w:tblPr>
      <w:tblStyleRowBandSize w:val="1"/>
      <w:tblStyleColBandSize w:val="1"/>
      <w:tblBorders>
        <w:top w:val="single" w:sz="4" w:space="0" w:color="B0ACAE" w:themeColor="accent6" w:themeTint="99"/>
        <w:left w:val="single" w:sz="4" w:space="0" w:color="B0ACAE" w:themeColor="accent6" w:themeTint="99"/>
        <w:bottom w:val="single" w:sz="4" w:space="0" w:color="B0ACAE" w:themeColor="accent6" w:themeTint="99"/>
        <w:right w:val="single" w:sz="4" w:space="0" w:color="B0ACAE" w:themeColor="accent6" w:themeTint="99"/>
        <w:insideH w:val="single" w:sz="4" w:space="0" w:color="B0ACAE" w:themeColor="accent6" w:themeTint="99"/>
        <w:insideV w:val="single" w:sz="4" w:space="0" w:color="B0ACAE" w:themeColor="accent6" w:themeTint="99"/>
      </w:tblBorders>
      <w:tblCellMar>
        <w:top w:w="113" w:type="dxa"/>
        <w:bottom w:w="113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7679" w:themeColor="accent6"/>
          <w:left w:val="single" w:sz="4" w:space="0" w:color="7C7679" w:themeColor="accent6"/>
          <w:bottom w:val="single" w:sz="4" w:space="0" w:color="7C7679" w:themeColor="accent6"/>
          <w:right w:val="single" w:sz="4" w:space="0" w:color="7C7679" w:themeColor="accent6"/>
          <w:insideH w:val="nil"/>
          <w:insideV w:val="nil"/>
        </w:tcBorders>
        <w:shd w:val="clear" w:color="auto" w:fill="7C7679" w:themeFill="accent6"/>
      </w:tcPr>
    </w:tblStylePr>
    <w:tblStylePr w:type="lastRow">
      <w:rPr>
        <w:b/>
        <w:bCs/>
      </w:rPr>
      <w:tblPr/>
      <w:tcPr>
        <w:tcBorders>
          <w:top w:val="double" w:sz="4" w:space="0" w:color="7C7679" w:themeColor="accent6"/>
        </w:tcBorders>
      </w:tcPr>
    </w:tblStylePr>
    <w:tblStylePr w:type="firstCol">
      <w:rPr>
        <w:b/>
        <w:bCs/>
      </w:rPr>
    </w:tblStylePr>
    <w:tblStylePr w:type="lastCol">
      <w:pPr>
        <w:jc w:val="right"/>
      </w:pPr>
      <w:rPr>
        <w:b/>
        <w:bCs/>
      </w:rPr>
      <w:tblPr/>
      <w:tcPr>
        <w:vAlign w:val="center"/>
      </w:tcPr>
    </w:tblStylePr>
    <w:tblStylePr w:type="band1Vert">
      <w:pPr>
        <w:jc w:val="right"/>
      </w:pPr>
      <w:tblPr/>
      <w:tcPr>
        <w:shd w:val="clear" w:color="auto" w:fill="E4E3E4" w:themeFill="accent6" w:themeFillTint="33"/>
        <w:vAlign w:val="center"/>
      </w:tcPr>
    </w:tblStylePr>
    <w:tblStylePr w:type="band2Vert">
      <w:pPr>
        <w:jc w:val="right"/>
      </w:pPr>
      <w:tblPr/>
      <w:tcPr>
        <w:vAlign w:val="center"/>
      </w:tcPr>
    </w:tblStylePr>
    <w:tblStylePr w:type="band1Horz">
      <w:tblPr/>
      <w:tcPr>
        <w:shd w:val="clear" w:color="auto" w:fill="E4E3E4" w:themeFill="accent6" w:themeFillTint="33"/>
      </w:tcPr>
    </w:tblStylePr>
  </w:style>
  <w:style w:type="paragraph" w:customStyle="1" w:styleId="Resume">
    <w:name w:val="Resume"/>
    <w:basedOn w:val="Normal"/>
    <w:next w:val="Normal"/>
    <w:semiHidden/>
    <w:qFormat/>
    <w:rsid w:val="00E8089E"/>
    <w:pPr>
      <w:pBdr>
        <w:bottom w:val="single" w:sz="4" w:space="12" w:color="auto"/>
      </w:pBdr>
      <w:spacing w:after="120"/>
    </w:pPr>
    <w:rPr>
      <w:sz w:val="22"/>
    </w:rPr>
  </w:style>
  <w:style w:type="table" w:customStyle="1" w:styleId="Tabel-Gitter1">
    <w:name w:val="Tabel - Gitter1"/>
    <w:basedOn w:val="Tabel-Normal"/>
    <w:next w:val="Tabel-Gitter"/>
    <w:uiPriority w:val="59"/>
    <w:rsid w:val="00E808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Tegn"/>
    <w:uiPriority w:val="29"/>
    <w:semiHidden/>
    <w:qFormat/>
    <w:rsid w:val="00B13CBF"/>
    <w:pPr>
      <w:spacing w:before="200" w:after="160"/>
      <w:ind w:left="851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A71EB6"/>
    <w:rPr>
      <w:i/>
      <w:iCs/>
      <w:color w:val="404040" w:themeColor="text1" w:themeTint="BF"/>
      <w:sz w:val="20"/>
    </w:rPr>
  </w:style>
  <w:style w:type="paragraph" w:styleId="Fodnotetekst">
    <w:name w:val="footnote text"/>
    <w:basedOn w:val="Normal"/>
    <w:link w:val="FodnotetekstTegn"/>
    <w:uiPriority w:val="99"/>
    <w:rsid w:val="001A23A2"/>
    <w:pPr>
      <w:spacing w:line="240" w:lineRule="auto"/>
    </w:pPr>
    <w:rPr>
      <w:sz w:val="18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1A23A2"/>
    <w:rPr>
      <w:sz w:val="18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C2F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C2F8C"/>
    <w:rPr>
      <w:rFonts w:ascii="Tahoma" w:hAnsi="Tahoma" w:cs="Tahoma"/>
      <w:sz w:val="16"/>
      <w:szCs w:val="16"/>
    </w:rPr>
  </w:style>
  <w:style w:type="paragraph" w:customStyle="1" w:styleId="Venstrespalte">
    <w:name w:val="Venstre spalte"/>
    <w:basedOn w:val="Afsenderadresse"/>
    <w:qFormat/>
    <w:rsid w:val="00FA227E"/>
    <w:rPr>
      <w:b/>
    </w:rPr>
  </w:style>
  <w:style w:type="character" w:styleId="Fremhv">
    <w:name w:val="Emphasis"/>
    <w:basedOn w:val="Standardskrifttypeiafsnit"/>
    <w:uiPriority w:val="20"/>
    <w:qFormat/>
    <w:rsid w:val="00754433"/>
    <w:rPr>
      <w:i/>
      <w:iCs/>
    </w:rPr>
  </w:style>
  <w:style w:type="character" w:styleId="Strk">
    <w:name w:val="Strong"/>
    <w:basedOn w:val="Standardskrifttypeiafsnit"/>
    <w:uiPriority w:val="22"/>
    <w:qFormat/>
    <w:rsid w:val="00754433"/>
    <w:rPr>
      <w:b/>
      <w:bCs/>
    </w:rPr>
  </w:style>
  <w:style w:type="paragraph" w:customStyle="1" w:styleId="Default">
    <w:name w:val="Default"/>
    <w:rsid w:val="007544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2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33554\AppData\Local\cBrain\F2\.tmp\24b86d68a58443fd82d1034ca79c0e74.dotx" TargetMode="External"/></Relationships>
</file>

<file path=word/theme/theme1.xml><?xml version="1.0" encoding="utf-8"?>
<a:theme xmlns:a="http://schemas.openxmlformats.org/drawingml/2006/main" name="Tema1">
  <a:themeElements>
    <a:clrScheme name="Socialstyrelsen PPT">
      <a:dk1>
        <a:sysClr val="windowText" lastClr="000000"/>
      </a:dk1>
      <a:lt1>
        <a:sysClr val="window" lastClr="FFFFFF"/>
      </a:lt1>
      <a:dk2>
        <a:srgbClr val="AF292E"/>
      </a:dk2>
      <a:lt2>
        <a:srgbClr val="797777"/>
      </a:lt2>
      <a:accent1>
        <a:srgbClr val="C27030"/>
      </a:accent1>
      <a:accent2>
        <a:srgbClr val="6C8777"/>
      </a:accent2>
      <a:accent3>
        <a:srgbClr val="595959"/>
      </a:accent3>
      <a:accent4>
        <a:srgbClr val="E4BC2F"/>
      </a:accent4>
      <a:accent5>
        <a:srgbClr val="7090AD"/>
      </a:accent5>
      <a:accent6>
        <a:srgbClr val="7C7679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Custom Color 1">
      <a:srgbClr val="E9D392"/>
    </a:custClr>
    <a:custClr name="Custom Color 2">
      <a:srgbClr val="BAD9C1"/>
    </a:custClr>
    <a:custClr name="Custom Color 3">
      <a:srgbClr val="C6C7C9"/>
    </a:custClr>
    <a:custClr name="Custom Color 4">
      <a:srgbClr val="ECE38A"/>
    </a:custClr>
    <a:custClr name="Custom Color 5">
      <a:srgbClr val="CDE7EE"/>
    </a:custClr>
    <a:custClr name="Custom Color 6">
      <a:srgbClr val="BCB5B2"/>
    </a:custClr>
    <a:custClr name="Custom Color 7">
      <a:srgbClr val="D2E4BE"/>
    </a:custClr>
    <a:custClr name="Custom Color 8">
      <a:srgbClr val="CDDEF3"/>
    </a:custClr>
    <a:custClr name="Custom Color 9">
      <a:srgbClr val="DED5CB"/>
    </a:custClr>
    <a:custClr name="Custom Color 10">
      <a:srgbClr val="F9F8E0"/>
    </a:custClr>
  </a:custClrLst>
  <a:extLst>
    <a:ext uri="{05A4C25C-085E-4340-85A3-A5531E510DB2}">
      <thm15:themeFamily xmlns:thm15="http://schemas.microsoft.com/office/thememl/2012/main" name="Tema1" id="{BC43B9C1-F9CC-4921-9E7B-3F4F58DC855D}" vid="{6FF48C45-51A6-4021-BDCA-26709926E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43EF3-143E-4B68-BE02-05B35EEAB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24b86d68a58443fd82d1034ca79c0e74.dotx</Template>
  <TotalTime>0</TotalTime>
  <Pages>1</Pages>
  <Words>183</Words>
  <Characters>1123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Tang</dc:creator>
  <cp:lastModifiedBy>Julie Tang</cp:lastModifiedBy>
  <cp:revision>2</cp:revision>
  <dcterms:created xsi:type="dcterms:W3CDTF">2022-02-28T11:35:00Z</dcterms:created>
  <dcterms:modified xsi:type="dcterms:W3CDTF">2022-02-28T11:35:00Z</dcterms:modified>
</cp:coreProperties>
</file>