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C7F01" w14:textId="03F4DA86" w:rsidR="00C2111F" w:rsidRPr="00520DB7" w:rsidRDefault="00690352">
      <w:pPr>
        <w:rPr>
          <w:rFonts w:cs="Tahoma"/>
          <w:b/>
          <w:bCs/>
          <w:sz w:val="28"/>
          <w:szCs w:val="28"/>
        </w:rPr>
      </w:pPr>
      <w:r w:rsidRPr="00520DB7">
        <w:rPr>
          <w:b/>
          <w:bCs/>
          <w:noProof/>
          <w:sz w:val="16"/>
          <w:szCs w:val="16"/>
        </w:rPr>
        <w:drawing>
          <wp:anchor distT="0" distB="0" distL="114300" distR="114300" simplePos="0" relativeHeight="251736575" behindDoc="0" locked="0" layoutInCell="1" allowOverlap="1" wp14:anchorId="230E605A" wp14:editId="5F822578">
            <wp:simplePos x="0" y="0"/>
            <wp:positionH relativeFrom="margin">
              <wp:posOffset>5382925</wp:posOffset>
            </wp:positionH>
            <wp:positionV relativeFrom="paragraph">
              <wp:posOffset>-1127760</wp:posOffset>
            </wp:positionV>
            <wp:extent cx="1127051" cy="1127051"/>
            <wp:effectExtent l="0" t="0" r="0" b="0"/>
            <wp:wrapNone/>
            <wp:docPr id="1" name="Billed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051" cy="11270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0DB7" w:rsidRPr="00520DB7">
        <w:rPr>
          <w:rFonts w:cs="Tahoma"/>
          <w:b/>
          <w:bCs/>
          <w:color w:val="FFFFFF" w:themeColor="background1"/>
          <w:sz w:val="18"/>
          <w:szCs w:val="18"/>
        </w:rPr>
        <w:t>SOCIAL- OG BOLIGSTYRELSENS VIDENSCENTER SISO</w:t>
      </w:r>
      <w:r w:rsidR="00074B54" w:rsidRPr="00520DB7">
        <w:rPr>
          <w:rFonts w:cs="Tahoma"/>
          <w:b/>
          <w:bCs/>
          <w:noProof/>
          <w:sz w:val="18"/>
          <w:szCs w:val="18"/>
        </w:rPr>
        <w:t xml:space="preserve"> </w:t>
      </w:r>
      <w:r w:rsidR="00D0771D" w:rsidRPr="00520DB7">
        <w:rPr>
          <w:rFonts w:cs="Tahom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527" behindDoc="1" locked="0" layoutInCell="1" allowOverlap="1" wp14:anchorId="6B128AF1" wp14:editId="46344D31">
                <wp:simplePos x="0" y="0"/>
                <wp:positionH relativeFrom="page">
                  <wp:posOffset>-9525</wp:posOffset>
                </wp:positionH>
                <wp:positionV relativeFrom="page">
                  <wp:posOffset>0</wp:posOffset>
                </wp:positionV>
                <wp:extent cx="7567200" cy="2386800"/>
                <wp:effectExtent l="0" t="0" r="0" b="0"/>
                <wp:wrapNone/>
                <wp:docPr id="14" name="Rektangel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7200" cy="23868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9145C5" w14:textId="74DFFEEC" w:rsidR="00111283" w:rsidRDefault="00111283" w:rsidP="001112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128AF1" id="Rektangel 14" o:spid="_x0000_s1026" alt="&quot;&quot;" style="position:absolute;margin-left:-.75pt;margin-top:0;width:595.85pt;height:187.95pt;z-index:-2515819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" fillcolor="#9c493c [2407]" stroked="f" strokeweight="1pt">
                <v:textbox>
                  <w:txbxContent>
                    <w:p w14:paraId="5F9145C5" w14:textId="74DFFEEC" w:rsidR="00111283" w:rsidRDefault="00111283" w:rsidP="00111283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2CC8A08F" w14:textId="096BEC06" w:rsidR="004A57D9" w:rsidRPr="00746670" w:rsidRDefault="00856B9B" w:rsidP="00D0771D">
      <w:pPr>
        <w:rPr>
          <w:rStyle w:val="Overskrift1Tegn"/>
          <w:color w:val="FFFFFF" w:themeColor="background1"/>
          <w:sz w:val="36"/>
          <w:szCs w:val="36"/>
        </w:rPr>
      </w:pPr>
      <w:bookmarkStart w:id="0" w:name="_Hlk195518433"/>
      <w:r>
        <w:rPr>
          <w:rStyle w:val="Overskrift1Tegn"/>
          <w:color w:val="FFFFFF" w:themeColor="background1"/>
        </w:rPr>
        <w:t xml:space="preserve">Inspiration til personalemøder </w:t>
      </w:r>
      <w:r>
        <w:rPr>
          <w:rStyle w:val="Overskrift1Tegn"/>
          <w:color w:val="FFFFFF" w:themeColor="background1"/>
        </w:rPr>
        <w:br/>
      </w:r>
      <w:r w:rsidR="00746670">
        <w:rPr>
          <w:rStyle w:val="Overskrift1Tegn"/>
          <w:color w:val="FFFFFF" w:themeColor="background1"/>
          <w:sz w:val="36"/>
          <w:szCs w:val="36"/>
        </w:rPr>
        <w:t xml:space="preserve">– </w:t>
      </w:r>
      <w:r w:rsidRPr="00856B9B">
        <w:rPr>
          <w:rStyle w:val="Overskrift1Tegn"/>
          <w:color w:val="FFFFFF" w:themeColor="background1"/>
          <w:sz w:val="36"/>
          <w:szCs w:val="36"/>
        </w:rPr>
        <w:t>skole</w:t>
      </w:r>
      <w:r>
        <w:rPr>
          <w:rStyle w:val="Overskrift1Tegn"/>
          <w:color w:val="FFFFFF" w:themeColor="background1"/>
          <w:sz w:val="36"/>
          <w:szCs w:val="36"/>
        </w:rPr>
        <w:t>, SFO og klubområdet</w:t>
      </w:r>
    </w:p>
    <w:p w14:paraId="1AA75818" w14:textId="7B489D98" w:rsidR="00856B9B" w:rsidRPr="00856B9B" w:rsidRDefault="00856B9B" w:rsidP="00856B9B">
      <w:pPr>
        <w:rPr>
          <w:rFonts w:cs="Tahoma"/>
          <w:b/>
          <w:bCs/>
          <w:sz w:val="56"/>
          <w:szCs w:val="56"/>
        </w:rPr>
      </w:pPr>
    </w:p>
    <w:bookmarkEnd w:id="0"/>
    <w:p w14:paraId="1782FA4A" w14:textId="77777777" w:rsidR="00856B9B" w:rsidRPr="00520DB7" w:rsidRDefault="00C623A0" w:rsidP="004A57D9">
      <w:pPr>
        <w:rPr>
          <w:b/>
          <w:bCs/>
          <w:sz w:val="20"/>
          <w:szCs w:val="20"/>
        </w:rPr>
      </w:pPr>
      <w:r w:rsidRPr="00520DB7">
        <w:rPr>
          <w:b/>
          <w:bCs/>
          <w:sz w:val="20"/>
          <w:szCs w:val="20"/>
        </w:rPr>
        <w:t>Formål</w:t>
      </w:r>
      <w:r w:rsidR="00856B9B" w:rsidRPr="00520DB7">
        <w:rPr>
          <w:b/>
          <w:bCs/>
          <w:sz w:val="20"/>
          <w:szCs w:val="20"/>
        </w:rPr>
        <w:t>:</w:t>
      </w:r>
    </w:p>
    <w:p w14:paraId="44BE4A6A" w14:textId="77777777" w:rsidR="00514E22" w:rsidRDefault="00514E22" w:rsidP="00514E22">
      <w:pPr>
        <w:pStyle w:val="Listeafsnit"/>
        <w:numPr>
          <w:ilvl w:val="0"/>
          <w:numId w:val="16"/>
        </w:numPr>
        <w:rPr>
          <w:sz w:val="20"/>
          <w:szCs w:val="20"/>
        </w:rPr>
      </w:pPr>
      <w:r w:rsidRPr="00514E22">
        <w:rPr>
          <w:sz w:val="20"/>
          <w:szCs w:val="20"/>
        </w:rPr>
        <w:t>En overordnet</w:t>
      </w:r>
      <w:r w:rsidR="00856B9B" w:rsidRPr="00514E22">
        <w:rPr>
          <w:sz w:val="20"/>
          <w:szCs w:val="20"/>
        </w:rPr>
        <w:t xml:space="preserve"> præsent</w:t>
      </w:r>
      <w:r w:rsidRPr="00514E22">
        <w:rPr>
          <w:sz w:val="20"/>
          <w:szCs w:val="20"/>
        </w:rPr>
        <w:t>ation af</w:t>
      </w:r>
      <w:r w:rsidR="00856B9B" w:rsidRPr="00514E22">
        <w:rPr>
          <w:sz w:val="20"/>
          <w:szCs w:val="20"/>
        </w:rPr>
        <w:t xml:space="preserve"> kommunens reviderede beredskab</w:t>
      </w:r>
    </w:p>
    <w:p w14:paraId="4EA15032" w14:textId="1C09DDA1" w:rsidR="00856B9B" w:rsidRPr="00514E22" w:rsidRDefault="00514E22" w:rsidP="00514E22">
      <w:pPr>
        <w:pStyle w:val="Listeafsnit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R</w:t>
      </w:r>
      <w:r w:rsidR="00856B9B" w:rsidRPr="00514E22">
        <w:rPr>
          <w:sz w:val="20"/>
          <w:szCs w:val="20"/>
        </w:rPr>
        <w:t>efleksion over egen rolle</w:t>
      </w:r>
      <w:r w:rsidR="00C623A0" w:rsidRPr="00514E22">
        <w:rPr>
          <w:sz w:val="20"/>
          <w:szCs w:val="20"/>
        </w:rPr>
        <w:t xml:space="preserve"> og</w:t>
      </w:r>
      <w:r w:rsidR="00856B9B" w:rsidRPr="00514E22">
        <w:rPr>
          <w:sz w:val="20"/>
          <w:szCs w:val="20"/>
        </w:rPr>
        <w:t xml:space="preserve"> </w:t>
      </w:r>
      <w:r>
        <w:rPr>
          <w:sz w:val="20"/>
          <w:szCs w:val="20"/>
        </w:rPr>
        <w:t>opgave</w:t>
      </w:r>
      <w:r w:rsidR="00856B9B" w:rsidRPr="00514E22">
        <w:rPr>
          <w:sz w:val="20"/>
          <w:szCs w:val="20"/>
        </w:rPr>
        <w:t xml:space="preserve"> i forhold til opsporing og håndtering af overgreb mod børn og unge</w:t>
      </w:r>
      <w:r>
        <w:rPr>
          <w:sz w:val="20"/>
          <w:szCs w:val="20"/>
        </w:rPr>
        <w:t>, med henblik på at styrke implementeringen af beredskabet i praksis.</w:t>
      </w:r>
    </w:p>
    <w:p w14:paraId="1F197267" w14:textId="77777777" w:rsidR="00514E22" w:rsidRDefault="00514E22" w:rsidP="004A57D9">
      <w:pPr>
        <w:rPr>
          <w:sz w:val="20"/>
          <w:szCs w:val="20"/>
        </w:rPr>
      </w:pPr>
    </w:p>
    <w:p w14:paraId="0E1490F2" w14:textId="418825A8" w:rsidR="008447CB" w:rsidRPr="00520DB7" w:rsidRDefault="00856B9B" w:rsidP="004A57D9">
      <w:pPr>
        <w:rPr>
          <w:b/>
          <w:bCs/>
          <w:sz w:val="20"/>
          <w:szCs w:val="20"/>
        </w:rPr>
      </w:pPr>
      <w:r w:rsidRPr="00520DB7">
        <w:rPr>
          <w:b/>
          <w:bCs/>
          <w:sz w:val="20"/>
          <w:szCs w:val="20"/>
        </w:rPr>
        <w:t>D</w:t>
      </w:r>
      <w:r w:rsidR="00C623A0" w:rsidRPr="00520DB7">
        <w:rPr>
          <w:b/>
          <w:bCs/>
          <w:sz w:val="20"/>
          <w:szCs w:val="20"/>
        </w:rPr>
        <w:t>eltagerkreds</w:t>
      </w:r>
      <w:r w:rsidRPr="00520DB7">
        <w:rPr>
          <w:b/>
          <w:bCs/>
          <w:sz w:val="20"/>
          <w:szCs w:val="20"/>
        </w:rPr>
        <w:t>:</w:t>
      </w:r>
    </w:p>
    <w:p w14:paraId="201AE3B5" w14:textId="0C4A50DD" w:rsidR="00856B9B" w:rsidRDefault="00856B9B" w:rsidP="004A57D9">
      <w:pPr>
        <w:rPr>
          <w:sz w:val="20"/>
          <w:szCs w:val="20"/>
        </w:rPr>
      </w:pPr>
      <w:r>
        <w:rPr>
          <w:sz w:val="20"/>
          <w:szCs w:val="20"/>
        </w:rPr>
        <w:t>Ledere og medarbejdere på skole, SFO og klubområdet</w:t>
      </w:r>
      <w:r w:rsidR="00746670">
        <w:rPr>
          <w:sz w:val="20"/>
          <w:szCs w:val="20"/>
        </w:rPr>
        <w:t>.</w:t>
      </w:r>
    </w:p>
    <w:p w14:paraId="7ACB7468" w14:textId="7B2BAB86" w:rsidR="00856B9B" w:rsidRPr="00520DB7" w:rsidRDefault="00856B9B" w:rsidP="004A57D9">
      <w:pPr>
        <w:rPr>
          <w:b/>
          <w:bCs/>
          <w:sz w:val="20"/>
          <w:szCs w:val="20"/>
        </w:rPr>
      </w:pPr>
      <w:r w:rsidRPr="00520DB7">
        <w:rPr>
          <w:b/>
          <w:bCs/>
          <w:sz w:val="20"/>
          <w:szCs w:val="20"/>
        </w:rPr>
        <w:t>Tidsforbrug:</w:t>
      </w:r>
    </w:p>
    <w:p w14:paraId="67C16AB1" w14:textId="1A0CE7FC" w:rsidR="00856B9B" w:rsidRDefault="00856B9B" w:rsidP="004A57D9">
      <w:pPr>
        <w:rPr>
          <w:sz w:val="20"/>
          <w:szCs w:val="20"/>
        </w:rPr>
      </w:pPr>
      <w:r>
        <w:rPr>
          <w:sz w:val="20"/>
          <w:szCs w:val="20"/>
        </w:rPr>
        <w:t>60 minutter</w:t>
      </w:r>
      <w:r w:rsidR="00746670">
        <w:rPr>
          <w:sz w:val="20"/>
          <w:szCs w:val="20"/>
        </w:rPr>
        <w:t>.</w:t>
      </w:r>
    </w:p>
    <w:p w14:paraId="134036E8" w14:textId="700F2E77" w:rsidR="008447CB" w:rsidRDefault="008447CB"/>
    <w:tbl>
      <w:tblPr>
        <w:tblStyle w:val="Tabel-Gitter"/>
        <w:tblW w:w="0" w:type="auto"/>
        <w:tblBorders>
          <w:top w:val="single" w:sz="4" w:space="0" w:color="DAA79F" w:themeColor="accent4" w:themeTint="99"/>
          <w:left w:val="single" w:sz="4" w:space="0" w:color="DAA79F" w:themeColor="accent4" w:themeTint="99"/>
          <w:bottom w:val="single" w:sz="4" w:space="0" w:color="DAA79F" w:themeColor="accent4" w:themeTint="99"/>
          <w:right w:val="single" w:sz="4" w:space="0" w:color="DAA79F" w:themeColor="accent4" w:themeTint="99"/>
          <w:insideH w:val="single" w:sz="4" w:space="0" w:color="DAA79F" w:themeColor="accent4" w:themeTint="99"/>
          <w:insideV w:val="single" w:sz="4" w:space="0" w:color="DAA79F" w:themeColor="accent4" w:themeTint="99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1832"/>
        <w:gridCol w:w="3823"/>
        <w:gridCol w:w="3361"/>
      </w:tblGrid>
      <w:tr w:rsidR="008447CB" w:rsidRPr="00651DC2" w14:paraId="0EBD9734" w14:textId="77777777" w:rsidTr="00520DB7">
        <w:tc>
          <w:tcPr>
            <w:tcW w:w="1832" w:type="dxa"/>
            <w:shd w:val="clear" w:color="auto" w:fill="9C493C" w:themeFill="accent4" w:themeFillShade="BF"/>
          </w:tcPr>
          <w:p w14:paraId="7100DC1E" w14:textId="77777777" w:rsidR="008447CB" w:rsidRPr="008447CB" w:rsidRDefault="008447CB" w:rsidP="00C6129D">
            <w:pPr>
              <w:rPr>
                <w:b/>
                <w:color w:val="FFFFFF" w:themeColor="background1"/>
                <w:szCs w:val="28"/>
              </w:rPr>
            </w:pPr>
            <w:r w:rsidRPr="008447CB">
              <w:rPr>
                <w:b/>
                <w:color w:val="FFFFFF" w:themeColor="background1"/>
                <w:szCs w:val="28"/>
              </w:rPr>
              <w:t>Aktivitet</w:t>
            </w:r>
          </w:p>
        </w:tc>
        <w:tc>
          <w:tcPr>
            <w:tcW w:w="3823" w:type="dxa"/>
            <w:shd w:val="clear" w:color="auto" w:fill="9C493C" w:themeFill="accent4" w:themeFillShade="BF"/>
          </w:tcPr>
          <w:p w14:paraId="490968ED" w14:textId="77777777" w:rsidR="008447CB" w:rsidRPr="008447CB" w:rsidRDefault="008447CB" w:rsidP="00C6129D">
            <w:pPr>
              <w:rPr>
                <w:b/>
                <w:color w:val="FFFFFF" w:themeColor="background1"/>
                <w:szCs w:val="28"/>
              </w:rPr>
            </w:pPr>
            <w:r w:rsidRPr="008447CB">
              <w:rPr>
                <w:b/>
                <w:color w:val="FFFFFF" w:themeColor="background1"/>
                <w:szCs w:val="28"/>
              </w:rPr>
              <w:t>Sådan gøres det</w:t>
            </w:r>
          </w:p>
        </w:tc>
        <w:tc>
          <w:tcPr>
            <w:tcW w:w="3361" w:type="dxa"/>
            <w:shd w:val="clear" w:color="auto" w:fill="9C493C" w:themeFill="accent4" w:themeFillShade="BF"/>
          </w:tcPr>
          <w:p w14:paraId="090B3A05" w14:textId="77777777" w:rsidR="008447CB" w:rsidRPr="008447CB" w:rsidRDefault="008447CB" w:rsidP="00C6129D">
            <w:pPr>
              <w:rPr>
                <w:b/>
                <w:color w:val="FFFFFF" w:themeColor="background1"/>
                <w:szCs w:val="28"/>
              </w:rPr>
            </w:pPr>
            <w:r w:rsidRPr="008447CB">
              <w:rPr>
                <w:b/>
                <w:color w:val="FFFFFF" w:themeColor="background1"/>
                <w:szCs w:val="28"/>
              </w:rPr>
              <w:t>Husk</w:t>
            </w:r>
          </w:p>
        </w:tc>
      </w:tr>
      <w:tr w:rsidR="00520DB7" w:rsidRPr="00651DC2" w14:paraId="31BC6FA1" w14:textId="77777777" w:rsidTr="00520DB7">
        <w:tc>
          <w:tcPr>
            <w:tcW w:w="1832" w:type="dxa"/>
            <w:shd w:val="clear" w:color="auto" w:fill="E6C4BF" w:themeFill="accent4" w:themeFillTint="66"/>
          </w:tcPr>
          <w:p w14:paraId="7ECF809F" w14:textId="5D1C2179" w:rsidR="00520DB7" w:rsidRDefault="00520DB7" w:rsidP="00C6129D">
            <w:pPr>
              <w:rPr>
                <w:sz w:val="20"/>
              </w:rPr>
            </w:pPr>
            <w:r w:rsidRPr="00651DC2">
              <w:rPr>
                <w:b/>
                <w:sz w:val="20"/>
              </w:rPr>
              <w:t>Trin 1</w:t>
            </w:r>
          </w:p>
          <w:p w14:paraId="63266F99" w14:textId="088C0604" w:rsidR="00520DB7" w:rsidRPr="00651DC2" w:rsidRDefault="00520DB7" w:rsidP="00C6129D">
            <w:pPr>
              <w:rPr>
                <w:sz w:val="20"/>
              </w:rPr>
            </w:pPr>
            <w:r>
              <w:rPr>
                <w:sz w:val="20"/>
              </w:rPr>
              <w:t>15</w:t>
            </w:r>
            <w:r w:rsidRPr="00651DC2">
              <w:rPr>
                <w:sz w:val="20"/>
              </w:rPr>
              <w:t xml:space="preserve"> minutter</w:t>
            </w:r>
          </w:p>
        </w:tc>
        <w:tc>
          <w:tcPr>
            <w:tcW w:w="3823" w:type="dxa"/>
            <w:shd w:val="clear" w:color="auto" w:fill="E6C4BF" w:themeFill="accent4" w:themeFillTint="66"/>
          </w:tcPr>
          <w:p w14:paraId="54941CAB" w14:textId="77777777" w:rsidR="00520DB7" w:rsidRPr="00651DC2" w:rsidRDefault="00520DB7" w:rsidP="00C6129D">
            <w:pPr>
              <w:rPr>
                <w:sz w:val="20"/>
              </w:rPr>
            </w:pPr>
          </w:p>
        </w:tc>
        <w:tc>
          <w:tcPr>
            <w:tcW w:w="3361" w:type="dxa"/>
            <w:shd w:val="clear" w:color="auto" w:fill="E6C4BF" w:themeFill="accent4" w:themeFillTint="66"/>
          </w:tcPr>
          <w:p w14:paraId="1A5E6103" w14:textId="340C9E6C" w:rsidR="00520DB7" w:rsidRPr="00651DC2" w:rsidRDefault="00520DB7" w:rsidP="00C6129D">
            <w:pPr>
              <w:rPr>
                <w:sz w:val="20"/>
              </w:rPr>
            </w:pPr>
          </w:p>
        </w:tc>
      </w:tr>
      <w:tr w:rsidR="008447CB" w:rsidRPr="00651DC2" w14:paraId="390C9204" w14:textId="77777777" w:rsidTr="00B958F2">
        <w:tc>
          <w:tcPr>
            <w:tcW w:w="1832" w:type="dxa"/>
          </w:tcPr>
          <w:p w14:paraId="6C25E613" w14:textId="26B057C8" w:rsidR="008447CB" w:rsidRPr="00651DC2" w:rsidRDefault="00B07D6B" w:rsidP="00C6129D">
            <w:pPr>
              <w:rPr>
                <w:sz w:val="20"/>
              </w:rPr>
            </w:pPr>
            <w:r>
              <w:rPr>
                <w:sz w:val="20"/>
              </w:rPr>
              <w:t>Præsentation af beredskabet</w:t>
            </w:r>
          </w:p>
        </w:tc>
        <w:tc>
          <w:tcPr>
            <w:tcW w:w="3823" w:type="dxa"/>
          </w:tcPr>
          <w:p w14:paraId="47C39220" w14:textId="50D095EC" w:rsidR="008447CB" w:rsidRPr="00651DC2" w:rsidRDefault="00B07D6B" w:rsidP="00C6129D">
            <w:pPr>
              <w:rPr>
                <w:sz w:val="20"/>
              </w:rPr>
            </w:pPr>
            <w:r>
              <w:rPr>
                <w:sz w:val="20"/>
              </w:rPr>
              <w:t xml:space="preserve">Facilitator (eller leder) gennemgår </w:t>
            </w:r>
            <w:r w:rsidR="00680614">
              <w:rPr>
                <w:sz w:val="20"/>
              </w:rPr>
              <w:t xml:space="preserve">overordnet </w:t>
            </w:r>
            <w:r>
              <w:rPr>
                <w:sz w:val="20"/>
              </w:rPr>
              <w:t>kommunens revide</w:t>
            </w:r>
            <w:r w:rsidR="00680614">
              <w:rPr>
                <w:sz w:val="20"/>
              </w:rPr>
              <w:t>rede</w:t>
            </w:r>
            <w:r>
              <w:rPr>
                <w:sz w:val="20"/>
              </w:rPr>
              <w:t xml:space="preserve"> beredskab</w:t>
            </w:r>
            <w:r w:rsidR="00680614">
              <w:rPr>
                <w:sz w:val="20"/>
              </w:rPr>
              <w:t xml:space="preserve"> (revideringsprocessen og det faglige indhold i beredskabet)</w:t>
            </w:r>
          </w:p>
        </w:tc>
        <w:tc>
          <w:tcPr>
            <w:tcW w:w="3361" w:type="dxa"/>
          </w:tcPr>
          <w:p w14:paraId="74E3D04A" w14:textId="1BB3E787" w:rsidR="008447CB" w:rsidRDefault="00856B9B" w:rsidP="00C6129D">
            <w:pPr>
              <w:rPr>
                <w:sz w:val="20"/>
              </w:rPr>
            </w:pPr>
            <w:r>
              <w:rPr>
                <w:sz w:val="20"/>
              </w:rPr>
              <w:t>Slide nr. 1</w:t>
            </w:r>
            <w:r w:rsidR="00746670">
              <w:rPr>
                <w:sz w:val="20"/>
              </w:rPr>
              <w:t>-</w:t>
            </w:r>
            <w:r>
              <w:rPr>
                <w:sz w:val="20"/>
              </w:rPr>
              <w:t>4</w:t>
            </w:r>
          </w:p>
          <w:p w14:paraId="2C559800" w14:textId="77777777" w:rsidR="00B07D6B" w:rsidRDefault="00B07D6B" w:rsidP="00C6129D">
            <w:pPr>
              <w:rPr>
                <w:sz w:val="20"/>
              </w:rPr>
            </w:pPr>
          </w:p>
          <w:p w14:paraId="34C9B409" w14:textId="693EF004" w:rsidR="00B07D6B" w:rsidRPr="00651DC2" w:rsidRDefault="00B07D6B" w:rsidP="00C6129D">
            <w:pPr>
              <w:rPr>
                <w:sz w:val="20"/>
              </w:rPr>
            </w:pPr>
            <w:r>
              <w:rPr>
                <w:sz w:val="20"/>
              </w:rPr>
              <w:t>Beslut</w:t>
            </w:r>
            <w:r w:rsidR="00746670">
              <w:rPr>
                <w:sz w:val="20"/>
              </w:rPr>
              <w:t>,</w:t>
            </w:r>
            <w:r>
              <w:rPr>
                <w:sz w:val="20"/>
              </w:rPr>
              <w:t xml:space="preserve"> om deltagerne skal have læst beredskabet på forhånd, om de opfordres til selv at læse det efter mødet</w:t>
            </w:r>
            <w:r w:rsidR="00746670">
              <w:rPr>
                <w:sz w:val="20"/>
              </w:rPr>
              <w:t>,</w:t>
            </w:r>
            <w:r>
              <w:rPr>
                <w:sz w:val="20"/>
              </w:rPr>
              <w:t xml:space="preserve"> eller om beredskabet gennemgås på mødet</w:t>
            </w:r>
          </w:p>
        </w:tc>
      </w:tr>
      <w:tr w:rsidR="00520DB7" w:rsidRPr="00651DC2" w14:paraId="60AF934B" w14:textId="77777777" w:rsidTr="00520DB7">
        <w:tc>
          <w:tcPr>
            <w:tcW w:w="1832" w:type="dxa"/>
            <w:shd w:val="clear" w:color="auto" w:fill="E6C4BF" w:themeFill="accent4" w:themeFillTint="66"/>
          </w:tcPr>
          <w:p w14:paraId="51634B52" w14:textId="77777777" w:rsidR="00520DB7" w:rsidRDefault="00520DB7" w:rsidP="00C6129D">
            <w:pPr>
              <w:rPr>
                <w:b/>
                <w:sz w:val="20"/>
              </w:rPr>
            </w:pPr>
            <w:r w:rsidRPr="00651DC2">
              <w:rPr>
                <w:b/>
                <w:sz w:val="20"/>
              </w:rPr>
              <w:t>Trin 2</w:t>
            </w:r>
          </w:p>
          <w:p w14:paraId="0FC48571" w14:textId="2AD1E5A2" w:rsidR="00520DB7" w:rsidRPr="00651DC2" w:rsidRDefault="00520DB7" w:rsidP="00C6129D">
            <w:pPr>
              <w:rPr>
                <w:sz w:val="20"/>
              </w:rPr>
            </w:pPr>
            <w:r>
              <w:rPr>
                <w:sz w:val="20"/>
              </w:rPr>
              <w:t>35</w:t>
            </w:r>
            <w:r w:rsidRPr="00651DC2">
              <w:rPr>
                <w:sz w:val="20"/>
              </w:rPr>
              <w:t xml:space="preserve"> minutter</w:t>
            </w:r>
          </w:p>
        </w:tc>
        <w:tc>
          <w:tcPr>
            <w:tcW w:w="3823" w:type="dxa"/>
            <w:shd w:val="clear" w:color="auto" w:fill="E6C4BF" w:themeFill="accent4" w:themeFillTint="66"/>
          </w:tcPr>
          <w:p w14:paraId="0140049D" w14:textId="77777777" w:rsidR="00520DB7" w:rsidRPr="00651DC2" w:rsidRDefault="00520DB7" w:rsidP="00C6129D">
            <w:pPr>
              <w:rPr>
                <w:sz w:val="20"/>
              </w:rPr>
            </w:pPr>
          </w:p>
        </w:tc>
        <w:tc>
          <w:tcPr>
            <w:tcW w:w="3361" w:type="dxa"/>
            <w:shd w:val="clear" w:color="auto" w:fill="E6C4BF" w:themeFill="accent4" w:themeFillTint="66"/>
          </w:tcPr>
          <w:p w14:paraId="7E7B711E" w14:textId="79997904" w:rsidR="00520DB7" w:rsidRPr="00651DC2" w:rsidRDefault="00520DB7" w:rsidP="00C6129D">
            <w:pPr>
              <w:rPr>
                <w:sz w:val="20"/>
              </w:rPr>
            </w:pPr>
          </w:p>
        </w:tc>
      </w:tr>
      <w:tr w:rsidR="008447CB" w:rsidRPr="00B24950" w14:paraId="66732755" w14:textId="77777777" w:rsidTr="00B958F2">
        <w:tc>
          <w:tcPr>
            <w:tcW w:w="1832" w:type="dxa"/>
            <w:shd w:val="clear" w:color="auto" w:fill="auto"/>
          </w:tcPr>
          <w:p w14:paraId="3B61C577" w14:textId="2DED2FE1" w:rsidR="00B958F2" w:rsidRPr="00651DC2" w:rsidRDefault="00B07D6B" w:rsidP="00C6129D">
            <w:pPr>
              <w:rPr>
                <w:sz w:val="20"/>
              </w:rPr>
            </w:pPr>
            <w:r>
              <w:rPr>
                <w:sz w:val="20"/>
              </w:rPr>
              <w:t xml:space="preserve">Dialog og drøftelse </w:t>
            </w:r>
          </w:p>
        </w:tc>
        <w:tc>
          <w:tcPr>
            <w:tcW w:w="3823" w:type="dxa"/>
            <w:shd w:val="clear" w:color="auto" w:fill="auto"/>
          </w:tcPr>
          <w:p w14:paraId="503E5BF2" w14:textId="77777777" w:rsidR="008447CB" w:rsidRDefault="00B07D6B" w:rsidP="00C6129D">
            <w:pPr>
              <w:rPr>
                <w:sz w:val="20"/>
              </w:rPr>
            </w:pPr>
            <w:r>
              <w:rPr>
                <w:sz w:val="20"/>
              </w:rPr>
              <w:t>Facilitator har på forhånd valgt én film og</w:t>
            </w:r>
            <w:r w:rsidR="00B24950">
              <w:rPr>
                <w:sz w:val="20"/>
              </w:rPr>
              <w:t>/eller</w:t>
            </w:r>
            <w:r>
              <w:rPr>
                <w:sz w:val="20"/>
              </w:rPr>
              <w:t xml:space="preserve"> én case, som danner rammen for faglige drøftelser af opsporing </w:t>
            </w:r>
            <w:r w:rsidR="00B24950">
              <w:rPr>
                <w:sz w:val="20"/>
              </w:rPr>
              <w:t>og/</w:t>
            </w:r>
            <w:r>
              <w:rPr>
                <w:sz w:val="20"/>
              </w:rPr>
              <w:t>eller håndtering af overgreb</w:t>
            </w:r>
          </w:p>
          <w:p w14:paraId="36B5AB4D" w14:textId="77777777" w:rsidR="00B24950" w:rsidRDefault="00B24950" w:rsidP="00C6129D">
            <w:pPr>
              <w:rPr>
                <w:sz w:val="20"/>
              </w:rPr>
            </w:pPr>
          </w:p>
          <w:p w14:paraId="1E40BD7C" w14:textId="1EA15416" w:rsidR="00B24950" w:rsidRDefault="00B24950" w:rsidP="00C6129D">
            <w:pPr>
              <w:rPr>
                <w:sz w:val="20"/>
              </w:rPr>
            </w:pPr>
            <w:r>
              <w:rPr>
                <w:sz w:val="20"/>
              </w:rPr>
              <w:t>Vis film (</w:t>
            </w:r>
            <w:r w:rsidR="003E3950">
              <w:rPr>
                <w:sz w:val="20"/>
              </w:rPr>
              <w:t>7</w:t>
            </w:r>
            <w:r w:rsidR="00746670">
              <w:rPr>
                <w:sz w:val="20"/>
              </w:rPr>
              <w:t>-</w:t>
            </w:r>
            <w:r w:rsidR="003E3950">
              <w:rPr>
                <w:sz w:val="20"/>
              </w:rPr>
              <w:t>9 min</w:t>
            </w:r>
            <w:r w:rsidR="00746670">
              <w:rPr>
                <w:sz w:val="20"/>
              </w:rPr>
              <w:t>.</w:t>
            </w:r>
            <w:r w:rsidR="003E3950">
              <w:rPr>
                <w:sz w:val="20"/>
              </w:rPr>
              <w:t>)</w:t>
            </w:r>
          </w:p>
          <w:p w14:paraId="432D9C91" w14:textId="2DA8C547" w:rsidR="00B24950" w:rsidRPr="00651DC2" w:rsidRDefault="00B24950" w:rsidP="00C6129D">
            <w:pPr>
              <w:rPr>
                <w:sz w:val="20"/>
              </w:rPr>
            </w:pPr>
            <w:r>
              <w:rPr>
                <w:sz w:val="20"/>
              </w:rPr>
              <w:br/>
              <w:t xml:space="preserve">Vis slides med inspiration til god praksis, </w:t>
            </w:r>
            <w:r>
              <w:rPr>
                <w:sz w:val="20"/>
              </w:rPr>
              <w:lastRenderedPageBreak/>
              <w:t xml:space="preserve">citater fra unge, der selv har oplevet det, case og </w:t>
            </w:r>
            <w:r w:rsidR="00856B9B">
              <w:rPr>
                <w:sz w:val="20"/>
              </w:rPr>
              <w:t>r</w:t>
            </w:r>
            <w:r w:rsidR="003E3950">
              <w:rPr>
                <w:sz w:val="20"/>
              </w:rPr>
              <w:t>efleksionsspørgsmål</w:t>
            </w:r>
          </w:p>
        </w:tc>
        <w:tc>
          <w:tcPr>
            <w:tcW w:w="3361" w:type="dxa"/>
            <w:shd w:val="clear" w:color="auto" w:fill="auto"/>
          </w:tcPr>
          <w:p w14:paraId="2C94B889" w14:textId="77777777" w:rsidR="00B07D6B" w:rsidRDefault="00B07D6B" w:rsidP="00B2495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Brug Social- og </w:t>
            </w:r>
            <w:proofErr w:type="spellStart"/>
            <w:r>
              <w:rPr>
                <w:sz w:val="20"/>
              </w:rPr>
              <w:t>Boligstyrelsens</w:t>
            </w:r>
            <w:proofErr w:type="spellEnd"/>
            <w:r>
              <w:rPr>
                <w:sz w:val="20"/>
              </w:rPr>
              <w:t xml:space="preserve"> materialepakke, som </w:t>
            </w:r>
            <w:r w:rsidR="00B24950">
              <w:rPr>
                <w:sz w:val="20"/>
              </w:rPr>
              <w:t xml:space="preserve">blandt andet </w:t>
            </w:r>
            <w:r>
              <w:rPr>
                <w:sz w:val="20"/>
              </w:rPr>
              <w:t>består af</w:t>
            </w:r>
            <w:r w:rsidR="00B24950">
              <w:rPr>
                <w:sz w:val="20"/>
              </w:rPr>
              <w:t>:</w:t>
            </w:r>
            <w:r w:rsidRPr="00B24950">
              <w:rPr>
                <w:sz w:val="20"/>
              </w:rPr>
              <w:t xml:space="preserve"> </w:t>
            </w:r>
            <w:r w:rsidRPr="00B24950">
              <w:rPr>
                <w:sz w:val="20"/>
              </w:rPr>
              <w:br/>
            </w:r>
          </w:p>
          <w:p w14:paraId="1269654D" w14:textId="77777777" w:rsidR="00B24950" w:rsidRDefault="00B24950" w:rsidP="00B24950">
            <w:pPr>
              <w:rPr>
                <w:sz w:val="20"/>
              </w:rPr>
            </w:pPr>
            <w:r w:rsidRPr="00B24950">
              <w:rPr>
                <w:sz w:val="20"/>
                <w:u w:val="single"/>
              </w:rPr>
              <w:t>To korte film</w:t>
            </w:r>
            <w:r w:rsidRPr="00B24950">
              <w:rPr>
                <w:sz w:val="20"/>
              </w:rPr>
              <w:br/>
              <w:t xml:space="preserve">- </w:t>
            </w:r>
            <w:r w:rsidRPr="00B24950">
              <w:rPr>
                <w:b/>
                <w:bCs/>
                <w:sz w:val="20"/>
              </w:rPr>
              <w:t>Ser du mig</w:t>
            </w:r>
            <w:r>
              <w:rPr>
                <w:sz w:val="20"/>
              </w:rPr>
              <w:t xml:space="preserve"> – om erkendelse og opsporing af overgreb</w:t>
            </w:r>
            <w:r>
              <w:rPr>
                <w:sz w:val="20"/>
              </w:rPr>
              <w:br/>
              <w:t xml:space="preserve">- </w:t>
            </w:r>
            <w:r w:rsidRPr="00B24950">
              <w:rPr>
                <w:b/>
                <w:bCs/>
                <w:sz w:val="20"/>
              </w:rPr>
              <w:t>Pas på mig</w:t>
            </w:r>
            <w:r>
              <w:rPr>
                <w:sz w:val="20"/>
              </w:rPr>
              <w:t xml:space="preserve"> – om håndtering af overgreb</w:t>
            </w:r>
          </w:p>
          <w:p w14:paraId="2E3F8170" w14:textId="77777777" w:rsidR="00B24950" w:rsidRDefault="00B24950" w:rsidP="00B24950">
            <w:pPr>
              <w:rPr>
                <w:sz w:val="20"/>
              </w:rPr>
            </w:pPr>
          </w:p>
          <w:p w14:paraId="2BEB6DAB" w14:textId="77777777" w:rsidR="00B24950" w:rsidRDefault="00B24950" w:rsidP="00B24950">
            <w:pPr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Tre cases</w:t>
            </w:r>
          </w:p>
          <w:p w14:paraId="1AB05A1F" w14:textId="77777777" w:rsidR="00B24950" w:rsidRDefault="00B24950" w:rsidP="00B24950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Fie, 7 år </w:t>
            </w:r>
            <w:r>
              <w:rPr>
                <w:sz w:val="20"/>
              </w:rPr>
              <w:t>– om opsporing af vold mellem Fies forældre</w:t>
            </w:r>
            <w:r>
              <w:rPr>
                <w:sz w:val="20"/>
              </w:rPr>
              <w:br/>
            </w:r>
            <w:r>
              <w:rPr>
                <w:b/>
                <w:bCs/>
                <w:sz w:val="20"/>
              </w:rPr>
              <w:t xml:space="preserve">Anna, 12 år </w:t>
            </w:r>
            <w:r>
              <w:rPr>
                <w:sz w:val="20"/>
              </w:rPr>
              <w:t>– om opsporing og håndtering af et seksuelt overgreb, begået af Annas nabo</w:t>
            </w:r>
            <w:r>
              <w:rPr>
                <w:sz w:val="20"/>
              </w:rPr>
              <w:br/>
            </w:r>
            <w:r>
              <w:rPr>
                <w:b/>
                <w:bCs/>
                <w:sz w:val="20"/>
              </w:rPr>
              <w:t xml:space="preserve">Jamal, 14 år </w:t>
            </w:r>
            <w:r>
              <w:rPr>
                <w:sz w:val="20"/>
              </w:rPr>
              <w:t>– om håndtering af fysisk vold, begået af Jamals forældre</w:t>
            </w:r>
          </w:p>
          <w:p w14:paraId="549EF618" w14:textId="77777777" w:rsidR="00B24950" w:rsidRDefault="00B24950" w:rsidP="00B24950">
            <w:pPr>
              <w:rPr>
                <w:sz w:val="20"/>
              </w:rPr>
            </w:pPr>
          </w:p>
          <w:p w14:paraId="5BE3240D" w14:textId="77777777" w:rsidR="00B24950" w:rsidRDefault="00B24950" w:rsidP="00B24950">
            <w:pPr>
              <w:rPr>
                <w:sz w:val="20"/>
              </w:rPr>
            </w:pPr>
            <w:r>
              <w:rPr>
                <w:sz w:val="20"/>
              </w:rPr>
              <w:t>Find materialepakken her:</w:t>
            </w:r>
          </w:p>
          <w:p w14:paraId="47DC3892" w14:textId="4CDC4479" w:rsidR="00B24950" w:rsidRPr="00B24950" w:rsidRDefault="00000000" w:rsidP="00B24950">
            <w:pPr>
              <w:rPr>
                <w:sz w:val="20"/>
              </w:rPr>
            </w:pPr>
            <w:hyperlink r:id="rId12" w:history="1">
              <w:r w:rsidR="00B24950" w:rsidRPr="00285D88">
                <w:rPr>
                  <w:rStyle w:val="Hyperlink"/>
                  <w:sz w:val="20"/>
                </w:rPr>
                <w:t>https://www.sbst.dk/viso/viden-fra-viso/videoer/laeringsfilm-om-opsporing-og-haandtering-af-overgreb-mod-boern-og-unge</w:t>
              </w:r>
            </w:hyperlink>
            <w:r w:rsidR="00B24950">
              <w:rPr>
                <w:sz w:val="20"/>
              </w:rPr>
              <w:t xml:space="preserve"> </w:t>
            </w:r>
          </w:p>
        </w:tc>
      </w:tr>
      <w:tr w:rsidR="008447CB" w:rsidRPr="00651DC2" w14:paraId="771B86CC" w14:textId="77777777" w:rsidTr="00520DB7">
        <w:tc>
          <w:tcPr>
            <w:tcW w:w="9016" w:type="dxa"/>
            <w:gridSpan w:val="3"/>
            <w:shd w:val="clear" w:color="auto" w:fill="9C493C" w:themeFill="accent4" w:themeFillShade="BF"/>
          </w:tcPr>
          <w:p w14:paraId="56543253" w14:textId="77777777" w:rsidR="008447CB" w:rsidRPr="00651DC2" w:rsidRDefault="008447CB" w:rsidP="00C6129D">
            <w:pPr>
              <w:jc w:val="center"/>
              <w:rPr>
                <w:b/>
                <w:sz w:val="20"/>
              </w:rPr>
            </w:pPr>
            <w:r w:rsidRPr="008447CB">
              <w:rPr>
                <w:b/>
                <w:color w:val="FFFFFF" w:themeColor="background1"/>
                <w:sz w:val="20"/>
              </w:rPr>
              <w:lastRenderedPageBreak/>
              <w:t>Pause 15 minutter</w:t>
            </w:r>
          </w:p>
        </w:tc>
      </w:tr>
      <w:tr w:rsidR="00520DB7" w:rsidRPr="00651DC2" w14:paraId="3E90F7EF" w14:textId="77777777" w:rsidTr="00520DB7">
        <w:tc>
          <w:tcPr>
            <w:tcW w:w="1832" w:type="dxa"/>
            <w:shd w:val="clear" w:color="auto" w:fill="F2E1DF" w:themeFill="accent4" w:themeFillTint="33"/>
          </w:tcPr>
          <w:p w14:paraId="6AB4B318" w14:textId="77777777" w:rsidR="00520DB7" w:rsidRDefault="00520DB7" w:rsidP="00C6129D">
            <w:pPr>
              <w:rPr>
                <w:b/>
                <w:sz w:val="20"/>
              </w:rPr>
            </w:pPr>
            <w:r w:rsidRPr="00651DC2">
              <w:rPr>
                <w:b/>
                <w:sz w:val="20"/>
              </w:rPr>
              <w:t>Trin 3</w:t>
            </w:r>
          </w:p>
          <w:p w14:paraId="7299F554" w14:textId="6A341273" w:rsidR="00520DB7" w:rsidRPr="00651DC2" w:rsidRDefault="00520DB7" w:rsidP="00C6129D">
            <w:pPr>
              <w:rPr>
                <w:sz w:val="20"/>
              </w:rPr>
            </w:pPr>
            <w:r>
              <w:rPr>
                <w:sz w:val="20"/>
              </w:rPr>
              <w:t xml:space="preserve">10 </w:t>
            </w:r>
            <w:r w:rsidRPr="00651DC2">
              <w:rPr>
                <w:sz w:val="20"/>
              </w:rPr>
              <w:t>minutter</w:t>
            </w:r>
          </w:p>
        </w:tc>
        <w:tc>
          <w:tcPr>
            <w:tcW w:w="3823" w:type="dxa"/>
            <w:shd w:val="clear" w:color="auto" w:fill="F2E1DF" w:themeFill="accent4" w:themeFillTint="33"/>
          </w:tcPr>
          <w:p w14:paraId="176599D2" w14:textId="77777777" w:rsidR="00520DB7" w:rsidRPr="00651DC2" w:rsidRDefault="00520DB7" w:rsidP="00C6129D">
            <w:pPr>
              <w:rPr>
                <w:sz w:val="20"/>
              </w:rPr>
            </w:pPr>
          </w:p>
        </w:tc>
        <w:tc>
          <w:tcPr>
            <w:tcW w:w="3361" w:type="dxa"/>
            <w:shd w:val="clear" w:color="auto" w:fill="F2E1DF" w:themeFill="accent4" w:themeFillTint="33"/>
          </w:tcPr>
          <w:p w14:paraId="760F287B" w14:textId="6FF70579" w:rsidR="00520DB7" w:rsidRPr="00651DC2" w:rsidRDefault="00520DB7" w:rsidP="00C6129D">
            <w:pPr>
              <w:rPr>
                <w:sz w:val="20"/>
              </w:rPr>
            </w:pPr>
          </w:p>
        </w:tc>
      </w:tr>
      <w:tr w:rsidR="008447CB" w:rsidRPr="00651DC2" w14:paraId="62C894E3" w14:textId="77777777" w:rsidTr="00B958F2">
        <w:tc>
          <w:tcPr>
            <w:tcW w:w="1832" w:type="dxa"/>
            <w:shd w:val="clear" w:color="auto" w:fill="auto"/>
          </w:tcPr>
          <w:p w14:paraId="0D6F32C4" w14:textId="5210401A" w:rsidR="00B958F2" w:rsidRPr="00651DC2" w:rsidRDefault="003E3950" w:rsidP="00C6129D">
            <w:pPr>
              <w:rPr>
                <w:sz w:val="20"/>
              </w:rPr>
            </w:pPr>
            <w:r>
              <w:rPr>
                <w:sz w:val="20"/>
              </w:rPr>
              <w:t>Opsamling og afrunding</w:t>
            </w:r>
          </w:p>
        </w:tc>
        <w:tc>
          <w:tcPr>
            <w:tcW w:w="3823" w:type="dxa"/>
            <w:shd w:val="clear" w:color="auto" w:fill="auto"/>
          </w:tcPr>
          <w:p w14:paraId="45B15A35" w14:textId="6FBE58BE" w:rsidR="00B958F2" w:rsidRDefault="003E3950" w:rsidP="00C6129D">
            <w:pPr>
              <w:rPr>
                <w:sz w:val="20"/>
              </w:rPr>
            </w:pPr>
            <w:r>
              <w:rPr>
                <w:sz w:val="20"/>
              </w:rPr>
              <w:t>Afrund dagen med refleksion over</w:t>
            </w:r>
            <w:r w:rsidR="00746670">
              <w:rPr>
                <w:sz w:val="20"/>
              </w:rPr>
              <w:t>,</w:t>
            </w:r>
            <w:r>
              <w:rPr>
                <w:sz w:val="20"/>
              </w:rPr>
              <w:t xml:space="preserve"> hvad deltagerne tager med sig, aftaler om</w:t>
            </w:r>
            <w:r w:rsidR="00746670">
              <w:rPr>
                <w:sz w:val="20"/>
              </w:rPr>
              <w:t>,</w:t>
            </w:r>
            <w:r>
              <w:rPr>
                <w:sz w:val="20"/>
              </w:rPr>
              <w:t xml:space="preserve"> hvordan I vil arbejde med beredskabet</w:t>
            </w:r>
            <w:r w:rsidR="00746670">
              <w:rPr>
                <w:sz w:val="20"/>
              </w:rPr>
              <w:t>,</w:t>
            </w:r>
            <w:r>
              <w:rPr>
                <w:sz w:val="20"/>
              </w:rPr>
              <w:t xml:space="preserve"> og hvad I kan gøre for at fastholde opmærksomheden</w:t>
            </w:r>
          </w:p>
          <w:p w14:paraId="54861DFF" w14:textId="77777777" w:rsidR="00856B9B" w:rsidRDefault="00856B9B" w:rsidP="00C6129D">
            <w:pPr>
              <w:rPr>
                <w:sz w:val="20"/>
              </w:rPr>
            </w:pPr>
          </w:p>
          <w:p w14:paraId="5CE67941" w14:textId="1DD9C019" w:rsidR="00856B9B" w:rsidRPr="00651DC2" w:rsidRDefault="00856B9B" w:rsidP="00C6129D">
            <w:pPr>
              <w:rPr>
                <w:sz w:val="20"/>
              </w:rPr>
            </w:pPr>
            <w:r>
              <w:rPr>
                <w:sz w:val="20"/>
              </w:rPr>
              <w:t>Evt. præsentation af den samlede plan for implementering og forankring af beredskabet</w:t>
            </w:r>
          </w:p>
        </w:tc>
        <w:tc>
          <w:tcPr>
            <w:tcW w:w="3361" w:type="dxa"/>
            <w:shd w:val="clear" w:color="auto" w:fill="auto"/>
          </w:tcPr>
          <w:p w14:paraId="26493D7C" w14:textId="0FD34E9D" w:rsidR="008447CB" w:rsidRPr="00651DC2" w:rsidRDefault="00856B9B" w:rsidP="00C6129D">
            <w:pPr>
              <w:rPr>
                <w:sz w:val="20"/>
              </w:rPr>
            </w:pPr>
            <w:r>
              <w:rPr>
                <w:sz w:val="20"/>
              </w:rPr>
              <w:t xml:space="preserve">Evt. </w:t>
            </w:r>
            <w:proofErr w:type="gramStart"/>
            <w:r>
              <w:rPr>
                <w:sz w:val="20"/>
              </w:rPr>
              <w:t>slide</w:t>
            </w:r>
            <w:proofErr w:type="gramEnd"/>
            <w:r>
              <w:rPr>
                <w:sz w:val="20"/>
              </w:rPr>
              <w:t xml:space="preserve"> nr. 5</w:t>
            </w:r>
          </w:p>
        </w:tc>
      </w:tr>
    </w:tbl>
    <w:p w14:paraId="78EC4EC0" w14:textId="6F9E0C38" w:rsidR="008447CB" w:rsidRDefault="008447CB"/>
    <w:p w14:paraId="27BCF78A" w14:textId="5416CFF9" w:rsidR="004A57D9" w:rsidRPr="008447CB" w:rsidRDefault="004A57D9" w:rsidP="004A57D9">
      <w:pPr>
        <w:rPr>
          <w:b/>
          <w:color w:val="00677F" w:themeColor="accent1"/>
        </w:rPr>
      </w:pPr>
    </w:p>
    <w:sectPr w:rsidR="004A57D9" w:rsidRPr="008447CB" w:rsidSect="00290595">
      <w:headerReference w:type="default" r:id="rId13"/>
      <w:footerReference w:type="default" r:id="rId14"/>
      <w:endnotePr>
        <w:numFmt w:val="decimal"/>
      </w:endnotePr>
      <w:type w:val="continuous"/>
      <w:pgSz w:w="11906" w:h="16838"/>
      <w:pgMar w:top="1843" w:right="1440" w:bottom="170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64F26" w14:textId="77777777" w:rsidR="006249B3" w:rsidRDefault="006249B3" w:rsidP="003C65A7">
      <w:pPr>
        <w:spacing w:after="0" w:line="240" w:lineRule="auto"/>
      </w:pPr>
      <w:r>
        <w:separator/>
      </w:r>
    </w:p>
  </w:endnote>
  <w:endnote w:type="continuationSeparator" w:id="0">
    <w:p w14:paraId="0A7FDEC0" w14:textId="77777777" w:rsidR="006249B3" w:rsidRDefault="006249B3" w:rsidP="003C6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2183864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15DD211" w14:textId="77777777" w:rsidR="00C64052" w:rsidRPr="00C64052" w:rsidRDefault="00C64052">
        <w:pPr>
          <w:pStyle w:val="Sidefod"/>
          <w:jc w:val="right"/>
          <w:rPr>
            <w:sz w:val="20"/>
          </w:rPr>
        </w:pPr>
        <w:r w:rsidRPr="00C64052">
          <w:rPr>
            <w:sz w:val="20"/>
          </w:rPr>
          <w:fldChar w:fldCharType="begin"/>
        </w:r>
        <w:r w:rsidRPr="00C64052">
          <w:rPr>
            <w:sz w:val="20"/>
          </w:rPr>
          <w:instrText>PAGE   \* MERGEFORMAT</w:instrText>
        </w:r>
        <w:r w:rsidRPr="00C64052">
          <w:rPr>
            <w:sz w:val="20"/>
          </w:rPr>
          <w:fldChar w:fldCharType="separate"/>
        </w:r>
        <w:r w:rsidR="008D64BE">
          <w:rPr>
            <w:noProof/>
            <w:sz w:val="20"/>
          </w:rPr>
          <w:t>8</w:t>
        </w:r>
        <w:r w:rsidRPr="00C64052">
          <w:rPr>
            <w:sz w:val="20"/>
          </w:rPr>
          <w:fldChar w:fldCharType="end"/>
        </w:r>
      </w:p>
    </w:sdtContent>
  </w:sdt>
  <w:p w14:paraId="4750BBEE" w14:textId="77777777" w:rsidR="00C64052" w:rsidRDefault="00C6405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C6902" w14:textId="77777777" w:rsidR="006249B3" w:rsidRDefault="006249B3" w:rsidP="003C65A7">
      <w:pPr>
        <w:spacing w:after="0" w:line="240" w:lineRule="auto"/>
      </w:pPr>
      <w:r>
        <w:separator/>
      </w:r>
    </w:p>
  </w:footnote>
  <w:footnote w:type="continuationSeparator" w:id="0">
    <w:p w14:paraId="16E8277D" w14:textId="77777777" w:rsidR="006249B3" w:rsidRDefault="006249B3" w:rsidP="003C6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F63BC" w14:textId="35AEBADF" w:rsidR="00F50890" w:rsidRPr="00746670" w:rsidRDefault="00F50890" w:rsidP="00746670">
    <w:pPr>
      <w:pStyle w:val="Sidehoved"/>
      <w:tabs>
        <w:tab w:val="left" w:pos="8685"/>
      </w:tabs>
      <w:jc w:val="right"/>
      <w:rPr>
        <w:rFonts w:cs="Tahoma"/>
        <w:b/>
        <w:color w:val="C26E60" w:themeColor="accent4"/>
        <w:sz w:val="16"/>
        <w:szCs w:val="16"/>
      </w:rPr>
    </w:pPr>
    <w:r w:rsidRPr="00F50890">
      <w:rPr>
        <w:rFonts w:cs="Tahoma"/>
        <w:b/>
        <w:color w:val="C26E60" w:themeColor="accent4"/>
        <w:sz w:val="16"/>
        <w:szCs w:val="16"/>
      </w:rPr>
      <w:t>Guide til revidering af kommunale beredskab: Workshop</w:t>
    </w:r>
    <w:r w:rsidR="00746670">
      <w:rPr>
        <w:rFonts w:cs="Tahoma"/>
        <w:b/>
        <w:color w:val="C26E60" w:themeColor="accent4"/>
        <w:sz w:val="16"/>
        <w:szCs w:val="16"/>
      </w:rPr>
      <w:t xml:space="preserve"> – </w:t>
    </w:r>
    <w:r w:rsidRPr="00F50890">
      <w:rPr>
        <w:rFonts w:cs="Tahoma"/>
        <w:b/>
        <w:color w:val="C26E60" w:themeColor="accent4"/>
        <w:sz w:val="16"/>
        <w:szCs w:val="16"/>
      </w:rPr>
      <w:t>Rammesætning</w:t>
    </w:r>
  </w:p>
  <w:p w14:paraId="33192C2C" w14:textId="73663C30" w:rsidR="007C2EAD" w:rsidRPr="007C2EAD" w:rsidRDefault="007C2EAD" w:rsidP="007C2EAD">
    <w:pPr>
      <w:pStyle w:val="Sidehoved"/>
      <w:tabs>
        <w:tab w:val="left" w:pos="8685"/>
      </w:tabs>
      <w:jc w:val="right"/>
      <w:rPr>
        <w:rFonts w:cs="Tahoma"/>
        <w:sz w:val="16"/>
        <w:szCs w:val="16"/>
      </w:rPr>
    </w:pPr>
  </w:p>
  <w:p w14:paraId="67C0632E" w14:textId="77777777" w:rsidR="00C64052" w:rsidRPr="003C65A7" w:rsidRDefault="00C64052" w:rsidP="00C64052">
    <w:pPr>
      <w:pStyle w:val="Sidehoved"/>
      <w:tabs>
        <w:tab w:val="left" w:pos="8685"/>
      </w:tabs>
      <w:jc w:val="right"/>
      <w:rPr>
        <w:rFonts w:cs="Tahoma"/>
        <w:sz w:val="16"/>
        <w:szCs w:val="16"/>
      </w:rPr>
    </w:pPr>
    <w:r w:rsidRPr="00F50890">
      <w:rPr>
        <w:rFonts w:cs="Tahoma"/>
        <w:noProof/>
        <w:color w:val="C26E60" w:themeColor="accent4"/>
        <w:sz w:val="16"/>
        <w:szCs w:val="16"/>
        <w:lang w:eastAsia="da-DK"/>
      </w:rPr>
      <mc:AlternateContent>
        <mc:Choice Requires="wps">
          <w:drawing>
            <wp:inline distT="0" distB="0" distL="0" distR="0" wp14:anchorId="13F59BEC" wp14:editId="69FDBC79">
              <wp:extent cx="5762625" cy="0"/>
              <wp:effectExtent l="0" t="0" r="0" b="0"/>
              <wp:docPr id="3" name="Lige forbindels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762625" cy="0"/>
                      </a:xfrm>
                      <a:prstGeom prst="line">
                        <a:avLst/>
                      </a:prstGeom>
                      <a:ln>
                        <a:solidFill>
                          <a:schemeClr val="accent4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0D8C9105" id="Lige forbindelse 3" o:spid="_x0000_s1026" alt="&quot;&quot;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3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" strokecolor="#c26e60 [3207]" strokeweight=".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4BE7"/>
    <w:multiLevelType w:val="hybridMultilevel"/>
    <w:tmpl w:val="435EC210"/>
    <w:lvl w:ilvl="0" w:tplc="02EA4D70">
      <w:start w:val="1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71807"/>
    <w:multiLevelType w:val="hybridMultilevel"/>
    <w:tmpl w:val="CE9E08CA"/>
    <w:lvl w:ilvl="0" w:tplc="12405D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90D23"/>
    <w:multiLevelType w:val="hybridMultilevel"/>
    <w:tmpl w:val="5DC60E82"/>
    <w:lvl w:ilvl="0" w:tplc="02EA4D70">
      <w:start w:val="1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13002"/>
    <w:multiLevelType w:val="hybridMultilevel"/>
    <w:tmpl w:val="8DCE9C22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F268E"/>
    <w:multiLevelType w:val="hybridMultilevel"/>
    <w:tmpl w:val="3C6C82A0"/>
    <w:lvl w:ilvl="0" w:tplc="C554A70A">
      <w:start w:val="1"/>
      <w:numFmt w:val="decimal"/>
      <w:pStyle w:val="Liste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63CE0"/>
    <w:multiLevelType w:val="hybridMultilevel"/>
    <w:tmpl w:val="59129B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B4023"/>
    <w:multiLevelType w:val="hybridMultilevel"/>
    <w:tmpl w:val="933A96BE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B1C21"/>
    <w:multiLevelType w:val="hybridMultilevel"/>
    <w:tmpl w:val="B87AA8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A6402"/>
    <w:multiLevelType w:val="hybridMultilevel"/>
    <w:tmpl w:val="B882F700"/>
    <w:lvl w:ilvl="0" w:tplc="59A20AA8">
      <w:start w:val="1"/>
      <w:numFmt w:val="bullet"/>
      <w:pStyle w:val="Listeafsni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D2BD0"/>
    <w:multiLevelType w:val="hybridMultilevel"/>
    <w:tmpl w:val="1ED8BE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E27B0"/>
    <w:multiLevelType w:val="hybridMultilevel"/>
    <w:tmpl w:val="F89C2950"/>
    <w:lvl w:ilvl="0" w:tplc="17FC6A2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82DF6"/>
    <w:multiLevelType w:val="hybridMultilevel"/>
    <w:tmpl w:val="5AC22D62"/>
    <w:lvl w:ilvl="0" w:tplc="02EA4D70">
      <w:start w:val="1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3076C4"/>
    <w:multiLevelType w:val="hybridMultilevel"/>
    <w:tmpl w:val="2F6485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1B6FD6"/>
    <w:multiLevelType w:val="hybridMultilevel"/>
    <w:tmpl w:val="4AF4E38A"/>
    <w:lvl w:ilvl="0" w:tplc="D6F4F00A">
      <w:start w:val="1"/>
      <w:numFmt w:val="bullet"/>
      <w:lvlText w:val="-"/>
      <w:lvlJc w:val="left"/>
      <w:pPr>
        <w:ind w:left="720" w:hanging="360"/>
      </w:pPr>
      <w:rPr>
        <w:rFonts w:ascii="Tahoma" w:eastAsiaTheme="majorEastAsia" w:hAnsi="Tahoma" w:cs="Tahoma" w:hint="default"/>
        <w:color w:val="FFFFFF" w:themeColor="background1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6621FE"/>
    <w:multiLevelType w:val="hybridMultilevel"/>
    <w:tmpl w:val="ABF69D8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805A94"/>
    <w:multiLevelType w:val="hybridMultilevel"/>
    <w:tmpl w:val="4F4EFC44"/>
    <w:lvl w:ilvl="0" w:tplc="0B8A02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784727">
    <w:abstractNumId w:val="8"/>
  </w:num>
  <w:num w:numId="2" w16cid:durableId="169688462">
    <w:abstractNumId w:val="4"/>
  </w:num>
  <w:num w:numId="3" w16cid:durableId="610361919">
    <w:abstractNumId w:val="15"/>
  </w:num>
  <w:num w:numId="4" w16cid:durableId="1298340101">
    <w:abstractNumId w:val="1"/>
  </w:num>
  <w:num w:numId="5" w16cid:durableId="1140267429">
    <w:abstractNumId w:val="10"/>
  </w:num>
  <w:num w:numId="6" w16cid:durableId="956331487">
    <w:abstractNumId w:val="9"/>
  </w:num>
  <w:num w:numId="7" w16cid:durableId="1869223478">
    <w:abstractNumId w:val="7"/>
  </w:num>
  <w:num w:numId="8" w16cid:durableId="1650401968">
    <w:abstractNumId w:val="11"/>
  </w:num>
  <w:num w:numId="9" w16cid:durableId="994916316">
    <w:abstractNumId w:val="6"/>
  </w:num>
  <w:num w:numId="10" w16cid:durableId="1529677661">
    <w:abstractNumId w:val="2"/>
  </w:num>
  <w:num w:numId="11" w16cid:durableId="456414404">
    <w:abstractNumId w:val="5"/>
  </w:num>
  <w:num w:numId="12" w16cid:durableId="158353393">
    <w:abstractNumId w:val="3"/>
  </w:num>
  <w:num w:numId="13" w16cid:durableId="46497540">
    <w:abstractNumId w:val="0"/>
  </w:num>
  <w:num w:numId="14" w16cid:durableId="1963730261">
    <w:abstractNumId w:val="12"/>
  </w:num>
  <w:num w:numId="15" w16cid:durableId="1674726911">
    <w:abstractNumId w:val="13"/>
  </w:num>
  <w:num w:numId="16" w16cid:durableId="15111389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7CB"/>
    <w:rsid w:val="00003378"/>
    <w:rsid w:val="000109D6"/>
    <w:rsid w:val="00040667"/>
    <w:rsid w:val="00070C3F"/>
    <w:rsid w:val="00074B54"/>
    <w:rsid w:val="000A0776"/>
    <w:rsid w:val="000A0FA8"/>
    <w:rsid w:val="000A3FED"/>
    <w:rsid w:val="000A5AAE"/>
    <w:rsid w:val="000B2FF2"/>
    <w:rsid w:val="000D31B9"/>
    <w:rsid w:val="000D53C3"/>
    <w:rsid w:val="000E72C6"/>
    <w:rsid w:val="000F71F0"/>
    <w:rsid w:val="00111283"/>
    <w:rsid w:val="00120330"/>
    <w:rsid w:val="00124BE1"/>
    <w:rsid w:val="001258C3"/>
    <w:rsid w:val="00130B2B"/>
    <w:rsid w:val="00133E2D"/>
    <w:rsid w:val="00141EF6"/>
    <w:rsid w:val="00152801"/>
    <w:rsid w:val="001611B7"/>
    <w:rsid w:val="00167FBC"/>
    <w:rsid w:val="00170E7C"/>
    <w:rsid w:val="00185E82"/>
    <w:rsid w:val="0019564C"/>
    <w:rsid w:val="001D1DB9"/>
    <w:rsid w:val="001D2367"/>
    <w:rsid w:val="001D6ADD"/>
    <w:rsid w:val="001E21E6"/>
    <w:rsid w:val="002138E6"/>
    <w:rsid w:val="00220FD8"/>
    <w:rsid w:val="002442F0"/>
    <w:rsid w:val="00261C22"/>
    <w:rsid w:val="0026649E"/>
    <w:rsid w:val="0028152E"/>
    <w:rsid w:val="0028415C"/>
    <w:rsid w:val="00290595"/>
    <w:rsid w:val="00293BD3"/>
    <w:rsid w:val="002A54C1"/>
    <w:rsid w:val="002B5FC7"/>
    <w:rsid w:val="002C1F94"/>
    <w:rsid w:val="002C3CAF"/>
    <w:rsid w:val="002D1DA5"/>
    <w:rsid w:val="002D65F8"/>
    <w:rsid w:val="002E164A"/>
    <w:rsid w:val="002F03D6"/>
    <w:rsid w:val="0030098A"/>
    <w:rsid w:val="00301DCA"/>
    <w:rsid w:val="00301F03"/>
    <w:rsid w:val="00302F7C"/>
    <w:rsid w:val="00304961"/>
    <w:rsid w:val="00315C71"/>
    <w:rsid w:val="003410D2"/>
    <w:rsid w:val="00345D3B"/>
    <w:rsid w:val="003478DA"/>
    <w:rsid w:val="00356AE4"/>
    <w:rsid w:val="003701FE"/>
    <w:rsid w:val="00374712"/>
    <w:rsid w:val="003766E2"/>
    <w:rsid w:val="00376854"/>
    <w:rsid w:val="0039299A"/>
    <w:rsid w:val="00393E9C"/>
    <w:rsid w:val="003C1DAB"/>
    <w:rsid w:val="003C24BC"/>
    <w:rsid w:val="003C65A7"/>
    <w:rsid w:val="003D5334"/>
    <w:rsid w:val="003D6432"/>
    <w:rsid w:val="003E239F"/>
    <w:rsid w:val="003E3950"/>
    <w:rsid w:val="00402E9D"/>
    <w:rsid w:val="004040E1"/>
    <w:rsid w:val="0043690C"/>
    <w:rsid w:val="004611C7"/>
    <w:rsid w:val="00463546"/>
    <w:rsid w:val="00466DB7"/>
    <w:rsid w:val="0048380E"/>
    <w:rsid w:val="00483D27"/>
    <w:rsid w:val="004853A3"/>
    <w:rsid w:val="004A57D9"/>
    <w:rsid w:val="004A6DA7"/>
    <w:rsid w:val="004B19E3"/>
    <w:rsid w:val="004C18FA"/>
    <w:rsid w:val="004C1F0D"/>
    <w:rsid w:val="004E3B26"/>
    <w:rsid w:val="004E6AE9"/>
    <w:rsid w:val="004F0004"/>
    <w:rsid w:val="00502BBB"/>
    <w:rsid w:val="0051249F"/>
    <w:rsid w:val="00514E22"/>
    <w:rsid w:val="00520DB7"/>
    <w:rsid w:val="00526CAC"/>
    <w:rsid w:val="005616B8"/>
    <w:rsid w:val="005B66BE"/>
    <w:rsid w:val="0060282B"/>
    <w:rsid w:val="006146AE"/>
    <w:rsid w:val="006245FE"/>
    <w:rsid w:val="006249B3"/>
    <w:rsid w:val="00637818"/>
    <w:rsid w:val="006632BE"/>
    <w:rsid w:val="006658CE"/>
    <w:rsid w:val="00680614"/>
    <w:rsid w:val="00683D95"/>
    <w:rsid w:val="0068478C"/>
    <w:rsid w:val="0068793A"/>
    <w:rsid w:val="006900A5"/>
    <w:rsid w:val="00690352"/>
    <w:rsid w:val="006A2358"/>
    <w:rsid w:val="006A5050"/>
    <w:rsid w:val="006B01A3"/>
    <w:rsid w:val="006B74EF"/>
    <w:rsid w:val="006C1366"/>
    <w:rsid w:val="006D0A4C"/>
    <w:rsid w:val="006E5684"/>
    <w:rsid w:val="00702B65"/>
    <w:rsid w:val="00717F77"/>
    <w:rsid w:val="00732F84"/>
    <w:rsid w:val="00735828"/>
    <w:rsid w:val="00746670"/>
    <w:rsid w:val="0075469C"/>
    <w:rsid w:val="007640BA"/>
    <w:rsid w:val="00765665"/>
    <w:rsid w:val="00791EF5"/>
    <w:rsid w:val="00797A9A"/>
    <w:rsid w:val="007B0663"/>
    <w:rsid w:val="007B6D34"/>
    <w:rsid w:val="007B6EDC"/>
    <w:rsid w:val="007C2EAD"/>
    <w:rsid w:val="007D2EE4"/>
    <w:rsid w:val="007E292B"/>
    <w:rsid w:val="00820897"/>
    <w:rsid w:val="00823374"/>
    <w:rsid w:val="008254C4"/>
    <w:rsid w:val="008447CB"/>
    <w:rsid w:val="00856B9B"/>
    <w:rsid w:val="00861A31"/>
    <w:rsid w:val="00874B7E"/>
    <w:rsid w:val="008935B2"/>
    <w:rsid w:val="00897CF9"/>
    <w:rsid w:val="008A20E1"/>
    <w:rsid w:val="008A7FD5"/>
    <w:rsid w:val="008B6056"/>
    <w:rsid w:val="008D64BE"/>
    <w:rsid w:val="008F2920"/>
    <w:rsid w:val="00912CA7"/>
    <w:rsid w:val="00914E9E"/>
    <w:rsid w:val="00915417"/>
    <w:rsid w:val="00924174"/>
    <w:rsid w:val="009273C1"/>
    <w:rsid w:val="00946CA8"/>
    <w:rsid w:val="00957BE3"/>
    <w:rsid w:val="00963154"/>
    <w:rsid w:val="0098153D"/>
    <w:rsid w:val="009A1BF9"/>
    <w:rsid w:val="009A3890"/>
    <w:rsid w:val="009A6B2E"/>
    <w:rsid w:val="009A7B77"/>
    <w:rsid w:val="009B773E"/>
    <w:rsid w:val="009C4279"/>
    <w:rsid w:val="009E5B3A"/>
    <w:rsid w:val="009E6BF5"/>
    <w:rsid w:val="009F1321"/>
    <w:rsid w:val="009F3677"/>
    <w:rsid w:val="00A02A47"/>
    <w:rsid w:val="00A03607"/>
    <w:rsid w:val="00A234F7"/>
    <w:rsid w:val="00A2417B"/>
    <w:rsid w:val="00A25A3C"/>
    <w:rsid w:val="00A44230"/>
    <w:rsid w:val="00A47CB3"/>
    <w:rsid w:val="00A63EC3"/>
    <w:rsid w:val="00A66DC7"/>
    <w:rsid w:val="00A67DCD"/>
    <w:rsid w:val="00A70273"/>
    <w:rsid w:val="00A715F8"/>
    <w:rsid w:val="00A87D03"/>
    <w:rsid w:val="00A9351A"/>
    <w:rsid w:val="00AA1CDE"/>
    <w:rsid w:val="00AA57D7"/>
    <w:rsid w:val="00AA6273"/>
    <w:rsid w:val="00AB76CE"/>
    <w:rsid w:val="00AC061B"/>
    <w:rsid w:val="00AC0D08"/>
    <w:rsid w:val="00AC1739"/>
    <w:rsid w:val="00AC2B26"/>
    <w:rsid w:val="00AC38FE"/>
    <w:rsid w:val="00AE0552"/>
    <w:rsid w:val="00AE0B1F"/>
    <w:rsid w:val="00AE66CA"/>
    <w:rsid w:val="00AE7AAD"/>
    <w:rsid w:val="00B0786F"/>
    <w:rsid w:val="00B07D6B"/>
    <w:rsid w:val="00B23E35"/>
    <w:rsid w:val="00B24950"/>
    <w:rsid w:val="00B27B40"/>
    <w:rsid w:val="00B322AE"/>
    <w:rsid w:val="00B412F1"/>
    <w:rsid w:val="00B51124"/>
    <w:rsid w:val="00B71308"/>
    <w:rsid w:val="00B94C4A"/>
    <w:rsid w:val="00B958F2"/>
    <w:rsid w:val="00BA209D"/>
    <w:rsid w:val="00BC429F"/>
    <w:rsid w:val="00BE645C"/>
    <w:rsid w:val="00C2111F"/>
    <w:rsid w:val="00C2760B"/>
    <w:rsid w:val="00C32F06"/>
    <w:rsid w:val="00C353D0"/>
    <w:rsid w:val="00C40962"/>
    <w:rsid w:val="00C40D32"/>
    <w:rsid w:val="00C56616"/>
    <w:rsid w:val="00C56E6E"/>
    <w:rsid w:val="00C623A0"/>
    <w:rsid w:val="00C637F7"/>
    <w:rsid w:val="00C63D1B"/>
    <w:rsid w:val="00C64052"/>
    <w:rsid w:val="00C8788B"/>
    <w:rsid w:val="00C92669"/>
    <w:rsid w:val="00CA1577"/>
    <w:rsid w:val="00CC1DB9"/>
    <w:rsid w:val="00CC5AFB"/>
    <w:rsid w:val="00CD2E88"/>
    <w:rsid w:val="00CE69A7"/>
    <w:rsid w:val="00CF00ED"/>
    <w:rsid w:val="00CF19C7"/>
    <w:rsid w:val="00CF2620"/>
    <w:rsid w:val="00CF701D"/>
    <w:rsid w:val="00D0771D"/>
    <w:rsid w:val="00D35B8A"/>
    <w:rsid w:val="00D51E66"/>
    <w:rsid w:val="00D55DB7"/>
    <w:rsid w:val="00D70E96"/>
    <w:rsid w:val="00D971F8"/>
    <w:rsid w:val="00DB22F8"/>
    <w:rsid w:val="00E33471"/>
    <w:rsid w:val="00E37534"/>
    <w:rsid w:val="00E41772"/>
    <w:rsid w:val="00E44EF5"/>
    <w:rsid w:val="00E81AC5"/>
    <w:rsid w:val="00E926EB"/>
    <w:rsid w:val="00EA19D6"/>
    <w:rsid w:val="00EC6808"/>
    <w:rsid w:val="00EF5FDE"/>
    <w:rsid w:val="00EF6D71"/>
    <w:rsid w:val="00F04B53"/>
    <w:rsid w:val="00F05DBE"/>
    <w:rsid w:val="00F07BB6"/>
    <w:rsid w:val="00F2232C"/>
    <w:rsid w:val="00F24B1A"/>
    <w:rsid w:val="00F47F80"/>
    <w:rsid w:val="00F50890"/>
    <w:rsid w:val="00F62851"/>
    <w:rsid w:val="00F65EB3"/>
    <w:rsid w:val="00F728E1"/>
    <w:rsid w:val="00F87A58"/>
    <w:rsid w:val="00F92504"/>
    <w:rsid w:val="00FB22D6"/>
    <w:rsid w:val="00FC6F71"/>
    <w:rsid w:val="00FD3211"/>
    <w:rsid w:val="00FD6835"/>
    <w:rsid w:val="00FF4C19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ED132"/>
  <w15:chartTrackingRefBased/>
  <w15:docId w15:val="{E207BB94-E122-460E-9B6D-8033E0C8C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4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7B"/>
    <w:rPr>
      <w:rFonts w:ascii="Tahoma" w:hAnsi="Tahom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2417B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5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B19E3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Overskrift3">
    <w:name w:val="heading 3"/>
    <w:aliases w:val="Overskrift rød"/>
    <w:basedOn w:val="Normal"/>
    <w:next w:val="Normal"/>
    <w:link w:val="Overskrift3Tegn"/>
    <w:uiPriority w:val="9"/>
    <w:unhideWhenUsed/>
    <w:qFormat/>
    <w:rsid w:val="00E44EF5"/>
    <w:pPr>
      <w:keepNext/>
      <w:keepLines/>
      <w:spacing w:after="0" w:line="264" w:lineRule="auto"/>
      <w:outlineLvl w:val="2"/>
    </w:pPr>
    <w:rPr>
      <w:rFonts w:asciiTheme="majorHAnsi" w:eastAsiaTheme="majorEastAsia" w:hAnsiTheme="majorHAnsi" w:cstheme="majorBidi"/>
      <w:b/>
      <w:color w:val="00677F" w:themeColor="accent1"/>
      <w:spacing w:val="2"/>
      <w:sz w:val="20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4611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C5F" w:themeColor="accent1" w:themeShade="BF"/>
    </w:rPr>
  </w:style>
  <w:style w:type="paragraph" w:styleId="Overskrift5">
    <w:name w:val="heading 5"/>
    <w:aliases w:val="Rubrik"/>
    <w:basedOn w:val="Normal"/>
    <w:next w:val="Normal"/>
    <w:link w:val="Overskrift5Tegn"/>
    <w:uiPriority w:val="9"/>
    <w:unhideWhenUsed/>
    <w:qFormat/>
    <w:rsid w:val="00B27B40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C65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C65A7"/>
  </w:style>
  <w:style w:type="paragraph" w:styleId="Sidefod">
    <w:name w:val="footer"/>
    <w:basedOn w:val="Normal"/>
    <w:link w:val="SidefodTegn"/>
    <w:uiPriority w:val="99"/>
    <w:unhideWhenUsed/>
    <w:rsid w:val="003C65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C65A7"/>
  </w:style>
  <w:style w:type="character" w:customStyle="1" w:styleId="Overskrift3Tegn">
    <w:name w:val="Overskrift 3 Tegn"/>
    <w:aliases w:val="Overskrift rød Tegn"/>
    <w:basedOn w:val="Standardskrifttypeiafsnit"/>
    <w:link w:val="Overskrift3"/>
    <w:uiPriority w:val="9"/>
    <w:rsid w:val="00E44EF5"/>
    <w:rPr>
      <w:rFonts w:asciiTheme="majorHAnsi" w:eastAsiaTheme="majorEastAsia" w:hAnsiTheme="majorHAnsi" w:cstheme="majorBidi"/>
      <w:b/>
      <w:color w:val="00677F" w:themeColor="accent1"/>
      <w:spacing w:val="2"/>
      <w:sz w:val="20"/>
      <w:szCs w:val="24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B19E3"/>
    <w:rPr>
      <w:rFonts w:ascii="Tahoma" w:eastAsiaTheme="majorEastAsia" w:hAnsi="Tahoma" w:cstheme="majorBidi"/>
      <w:b/>
      <w:sz w:val="24"/>
      <w:szCs w:val="26"/>
    </w:rPr>
  </w:style>
  <w:style w:type="paragraph" w:styleId="Citat">
    <w:name w:val="Quote"/>
    <w:aliases w:val="Italic"/>
    <w:basedOn w:val="Normal"/>
    <w:next w:val="Normal"/>
    <w:link w:val="CitatTegn"/>
    <w:uiPriority w:val="14"/>
    <w:qFormat/>
    <w:rsid w:val="00EC6808"/>
    <w:pPr>
      <w:spacing w:after="0" w:line="264" w:lineRule="auto"/>
    </w:pPr>
    <w:rPr>
      <w:i/>
      <w:iCs/>
      <w:color w:val="B7A99A" w:themeColor="accent3"/>
      <w:sz w:val="20"/>
    </w:rPr>
  </w:style>
  <w:style w:type="character" w:customStyle="1" w:styleId="CitatTegn">
    <w:name w:val="Citat Tegn"/>
    <w:aliases w:val="Italic Tegn"/>
    <w:basedOn w:val="Standardskrifttypeiafsnit"/>
    <w:link w:val="Citat"/>
    <w:uiPriority w:val="14"/>
    <w:rsid w:val="00EC6808"/>
    <w:rPr>
      <w:i/>
      <w:iCs/>
      <w:color w:val="B7A99A" w:themeColor="accent3"/>
      <w:sz w:val="20"/>
      <w:lang w:val="da-DK"/>
    </w:rPr>
  </w:style>
  <w:style w:type="paragraph" w:customStyle="1" w:styleId="Citater">
    <w:name w:val="Citater"/>
    <w:basedOn w:val="Citat"/>
    <w:uiPriority w:val="13"/>
    <w:qFormat/>
    <w:rsid w:val="003766E2"/>
    <w:rPr>
      <w:color w:val="6F9BA4" w:themeColor="accent2"/>
      <w:sz w:val="22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611C7"/>
    <w:rPr>
      <w:rFonts w:asciiTheme="majorHAnsi" w:eastAsiaTheme="majorEastAsia" w:hAnsiTheme="majorHAnsi" w:cstheme="majorBidi"/>
      <w:i/>
      <w:iCs/>
      <w:color w:val="004C5F" w:themeColor="accent1" w:themeShade="BF"/>
    </w:rPr>
  </w:style>
  <w:style w:type="character" w:customStyle="1" w:styleId="Overskrift5Tegn">
    <w:name w:val="Overskrift 5 Tegn"/>
    <w:aliases w:val="Rubrik Tegn"/>
    <w:basedOn w:val="Standardskrifttypeiafsnit"/>
    <w:link w:val="Overskrift5"/>
    <w:uiPriority w:val="9"/>
    <w:rsid w:val="00B27B40"/>
    <w:rPr>
      <w:rFonts w:ascii="Tahoma" w:eastAsiaTheme="majorEastAsia" w:hAnsi="Tahoma" w:cstheme="majorBidi"/>
      <w:b/>
      <w:color w:val="000000" w:themeColor="text1"/>
      <w:sz w:val="24"/>
    </w:rPr>
  </w:style>
  <w:style w:type="paragraph" w:customStyle="1" w:styleId="Figuroverskrift">
    <w:name w:val="Figur overskrift"/>
    <w:next w:val="Normal"/>
    <w:uiPriority w:val="15"/>
    <w:qFormat/>
    <w:rsid w:val="000F71F0"/>
    <w:pPr>
      <w:spacing w:after="0" w:line="264" w:lineRule="auto"/>
    </w:pPr>
    <w:rPr>
      <w:rFonts w:ascii="Tahoma" w:hAnsi="Tahoma"/>
      <w:b/>
      <w:noProof/>
      <w:color w:val="000000" w:themeColor="text1"/>
      <w:sz w:val="18"/>
      <w:szCs w:val="16"/>
      <w:lang w:val="en-GB"/>
    </w:rPr>
  </w:style>
  <w:style w:type="paragraph" w:customStyle="1" w:styleId="FaktaogFigurtekst">
    <w:name w:val="Fakta og Figur tekst"/>
    <w:basedOn w:val="Figuroverskrift"/>
    <w:uiPriority w:val="16"/>
    <w:qFormat/>
    <w:rsid w:val="004F0004"/>
    <w:rPr>
      <w:b w:val="0"/>
      <w:color w:val="FFFFFF" w:themeColor="background1"/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2417B"/>
    <w:rPr>
      <w:rFonts w:ascii="Tahoma" w:eastAsiaTheme="majorEastAsia" w:hAnsi="Tahoma" w:cstheme="majorBidi"/>
      <w:b/>
      <w:color w:val="000000" w:themeColor="text1"/>
      <w:sz w:val="56"/>
      <w:szCs w:val="32"/>
    </w:rPr>
  </w:style>
  <w:style w:type="paragraph" w:styleId="Ingenafstand">
    <w:name w:val="No Spacing"/>
    <w:uiPriority w:val="1"/>
    <w:qFormat/>
    <w:rsid w:val="00B0786F"/>
    <w:pPr>
      <w:spacing w:after="0" w:line="240" w:lineRule="auto"/>
    </w:pPr>
    <w:rPr>
      <w:rFonts w:ascii="Tahoma" w:hAnsi="Tahoma"/>
    </w:rPr>
  </w:style>
  <w:style w:type="paragraph" w:customStyle="1" w:styleId="Faktaoverskrift">
    <w:name w:val="Fakta overskrift"/>
    <w:basedOn w:val="Normal"/>
    <w:uiPriority w:val="17"/>
    <w:qFormat/>
    <w:rsid w:val="00D55DB7"/>
    <w:pPr>
      <w:spacing w:after="0" w:line="216" w:lineRule="auto"/>
    </w:pPr>
    <w:rPr>
      <w:b/>
      <w:caps/>
      <w:color w:val="FFFFFF" w:themeColor="background1"/>
      <w:spacing w:val="2"/>
      <w:sz w:val="20"/>
    </w:rPr>
  </w:style>
  <w:style w:type="character" w:customStyle="1" w:styleId="Tal">
    <w:name w:val="Tal"/>
    <w:basedOn w:val="Standardskrifttypeiafsnit"/>
    <w:uiPriority w:val="18"/>
    <w:qFormat/>
    <w:rsid w:val="006146AE"/>
    <w:rPr>
      <w:rFonts w:ascii="Tahoma" w:hAnsi="Tahoma"/>
      <w:b/>
      <w:color w:val="00677F" w:themeColor="accent1"/>
      <w:w w:val="100"/>
      <w:position w:val="32"/>
      <w:sz w:val="130"/>
    </w:rPr>
  </w:style>
  <w:style w:type="paragraph" w:styleId="Undertitel">
    <w:name w:val="Subtitle"/>
    <w:basedOn w:val="Overskrift2"/>
    <w:next w:val="Normal"/>
    <w:link w:val="UndertitelTegn"/>
    <w:uiPriority w:val="11"/>
    <w:rsid w:val="006900A5"/>
    <w:rPr>
      <w:sz w:val="32"/>
      <w:szCs w:val="3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900A5"/>
    <w:rPr>
      <w:rFonts w:ascii="Tahoma" w:eastAsiaTheme="majorEastAsia" w:hAnsi="Tahoma" w:cstheme="majorBidi"/>
      <w:b/>
      <w:sz w:val="32"/>
      <w:szCs w:val="32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637F7"/>
    <w:pPr>
      <w:pBdr>
        <w:top w:val="single" w:sz="4" w:space="10" w:color="00677F" w:themeColor="accent1"/>
        <w:bottom w:val="single" w:sz="4" w:space="10" w:color="00677F" w:themeColor="accent1"/>
      </w:pBdr>
      <w:spacing w:before="360" w:after="360"/>
      <w:ind w:left="864" w:right="864"/>
      <w:jc w:val="center"/>
    </w:pPr>
    <w:rPr>
      <w:i/>
      <w:iCs/>
      <w:color w:val="00677F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637F7"/>
    <w:rPr>
      <w:rFonts w:ascii="Tahoma" w:hAnsi="Tahoma"/>
      <w:i/>
      <w:iCs/>
      <w:color w:val="00677F" w:themeColor="accent1"/>
    </w:rPr>
  </w:style>
  <w:style w:type="paragraph" w:styleId="Listeafsnit">
    <w:name w:val="List Paragraph"/>
    <w:aliases w:val="Bullets"/>
    <w:basedOn w:val="Normal"/>
    <w:next w:val="Normal"/>
    <w:uiPriority w:val="34"/>
    <w:qFormat/>
    <w:rsid w:val="009E5B3A"/>
    <w:pPr>
      <w:numPr>
        <w:numId w:val="1"/>
      </w:numPr>
      <w:spacing w:after="0" w:line="264" w:lineRule="auto"/>
      <w:ind w:left="947" w:hanging="227"/>
      <w:contextualSpacing/>
    </w:pPr>
    <w:rPr>
      <w:color w:val="000000" w:themeColor="text1"/>
    </w:rPr>
  </w:style>
  <w:style w:type="paragraph" w:customStyle="1" w:styleId="Liste1">
    <w:name w:val="Liste1"/>
    <w:basedOn w:val="Normal"/>
    <w:uiPriority w:val="12"/>
    <w:qFormat/>
    <w:rsid w:val="00E37534"/>
    <w:pPr>
      <w:numPr>
        <w:numId w:val="2"/>
      </w:numPr>
      <w:spacing w:after="0" w:line="264" w:lineRule="auto"/>
      <w:ind w:left="340" w:hanging="340"/>
    </w:pPr>
    <w:rPr>
      <w:color w:val="000000" w:themeColor="text1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2D1DA5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2D1DA5"/>
    <w:rPr>
      <w:rFonts w:ascii="Tahoma" w:hAnsi="Tahoma"/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2D1DA5"/>
    <w:rPr>
      <w:vertAlign w:val="superscript"/>
    </w:rPr>
  </w:style>
  <w:style w:type="table" w:styleId="Tabel-Gitter">
    <w:name w:val="Table Grid"/>
    <w:basedOn w:val="Tabel-Normal"/>
    <w:uiPriority w:val="39"/>
    <w:rsid w:val="00874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tabel4-farve2">
    <w:name w:val="List Table 4 Accent 2"/>
    <w:basedOn w:val="Tabel-Normal"/>
    <w:uiPriority w:val="49"/>
    <w:rsid w:val="00B412F1"/>
    <w:pPr>
      <w:spacing w:after="0" w:line="240" w:lineRule="auto"/>
    </w:pPr>
    <w:tblPr>
      <w:tblStyleRowBandSize w:val="1"/>
      <w:tblStyleColBandSize w:val="1"/>
      <w:tblBorders>
        <w:top w:val="single" w:sz="4" w:space="0" w:color="A8C2C8" w:themeColor="accent2" w:themeTint="99"/>
        <w:left w:val="single" w:sz="4" w:space="0" w:color="A8C2C8" w:themeColor="accent2" w:themeTint="99"/>
        <w:bottom w:val="single" w:sz="4" w:space="0" w:color="A8C2C8" w:themeColor="accent2" w:themeTint="99"/>
        <w:right w:val="single" w:sz="4" w:space="0" w:color="A8C2C8" w:themeColor="accent2" w:themeTint="99"/>
        <w:insideH w:val="single" w:sz="4" w:space="0" w:color="A8C2C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9BA4" w:themeColor="accent2"/>
          <w:left w:val="single" w:sz="4" w:space="0" w:color="6F9BA4" w:themeColor="accent2"/>
          <w:bottom w:val="single" w:sz="4" w:space="0" w:color="6F9BA4" w:themeColor="accent2"/>
          <w:right w:val="single" w:sz="4" w:space="0" w:color="6F9BA4" w:themeColor="accent2"/>
          <w:insideH w:val="nil"/>
        </w:tcBorders>
        <w:shd w:val="clear" w:color="auto" w:fill="6F9BA4" w:themeFill="accent2"/>
      </w:tcPr>
    </w:tblStylePr>
    <w:tblStylePr w:type="lastRow">
      <w:rPr>
        <w:b/>
        <w:bCs/>
      </w:rPr>
      <w:tblPr/>
      <w:tcPr>
        <w:tcBorders>
          <w:top w:val="double" w:sz="4" w:space="0" w:color="A8C2C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AEC" w:themeFill="accent2" w:themeFillTint="33"/>
      </w:tcPr>
    </w:tblStylePr>
    <w:tblStylePr w:type="band1Horz">
      <w:tblPr/>
      <w:tcPr>
        <w:shd w:val="clear" w:color="auto" w:fill="E2EAEC" w:themeFill="accent2" w:themeFillTint="33"/>
      </w:tcPr>
    </w:tblStylePr>
  </w:style>
  <w:style w:type="table" w:styleId="Gittertabel4-farve2">
    <w:name w:val="Grid Table 4 Accent 2"/>
    <w:basedOn w:val="Tabel-Normal"/>
    <w:uiPriority w:val="49"/>
    <w:rsid w:val="003D6432"/>
    <w:pPr>
      <w:spacing w:after="0" w:line="240" w:lineRule="auto"/>
    </w:pPr>
    <w:tblPr>
      <w:tblStyleRowBandSize w:val="1"/>
      <w:tblStyleColBandSize w:val="1"/>
      <w:tblBorders>
        <w:top w:val="single" w:sz="4" w:space="0" w:color="A8C2C8" w:themeColor="accent2" w:themeTint="99"/>
        <w:left w:val="single" w:sz="4" w:space="0" w:color="A8C2C8" w:themeColor="accent2" w:themeTint="99"/>
        <w:bottom w:val="single" w:sz="4" w:space="0" w:color="A8C2C8" w:themeColor="accent2" w:themeTint="99"/>
        <w:right w:val="single" w:sz="4" w:space="0" w:color="A8C2C8" w:themeColor="accent2" w:themeTint="99"/>
        <w:insideH w:val="single" w:sz="4" w:space="0" w:color="A8C2C8" w:themeColor="accent2" w:themeTint="99"/>
        <w:insideV w:val="single" w:sz="4" w:space="0" w:color="A8C2C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9BA4" w:themeColor="accent2"/>
          <w:left w:val="single" w:sz="4" w:space="0" w:color="6F9BA4" w:themeColor="accent2"/>
          <w:bottom w:val="single" w:sz="4" w:space="0" w:color="6F9BA4" w:themeColor="accent2"/>
          <w:right w:val="single" w:sz="4" w:space="0" w:color="6F9BA4" w:themeColor="accent2"/>
          <w:insideH w:val="nil"/>
          <w:insideV w:val="nil"/>
        </w:tcBorders>
        <w:shd w:val="clear" w:color="auto" w:fill="6F9BA4" w:themeFill="accent2"/>
      </w:tcPr>
    </w:tblStylePr>
    <w:tblStylePr w:type="lastRow">
      <w:rPr>
        <w:b/>
        <w:bCs/>
      </w:rPr>
      <w:tblPr/>
      <w:tcPr>
        <w:tcBorders>
          <w:top w:val="double" w:sz="4" w:space="0" w:color="6F9BA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AEC" w:themeFill="accent2" w:themeFillTint="33"/>
      </w:tcPr>
    </w:tblStylePr>
    <w:tblStylePr w:type="band1Horz">
      <w:tblPr/>
      <w:tcPr>
        <w:shd w:val="clear" w:color="auto" w:fill="E2EAEC" w:themeFill="accent2" w:themeFillTint="33"/>
      </w:tcPr>
    </w:tblStylePr>
  </w:style>
  <w:style w:type="paragraph" w:styleId="Titel">
    <w:name w:val="Title"/>
    <w:basedOn w:val="Overskrift1"/>
    <w:next w:val="Normal"/>
    <w:link w:val="TitelTegn"/>
    <w:uiPriority w:val="10"/>
    <w:qFormat/>
    <w:rsid w:val="00B51124"/>
    <w:rPr>
      <w:color w:val="FFFFFF" w:themeColor="background1"/>
    </w:rPr>
  </w:style>
  <w:style w:type="character" w:customStyle="1" w:styleId="TitelTegn">
    <w:name w:val="Titel Tegn"/>
    <w:basedOn w:val="Standardskrifttypeiafsnit"/>
    <w:link w:val="Titel"/>
    <w:uiPriority w:val="10"/>
    <w:rsid w:val="00B51124"/>
    <w:rPr>
      <w:rFonts w:ascii="Tahoma" w:eastAsiaTheme="majorEastAsia" w:hAnsi="Tahoma" w:cstheme="majorBidi"/>
      <w:b/>
      <w:color w:val="FFFFFF" w:themeColor="background1"/>
      <w:sz w:val="56"/>
      <w:szCs w:val="32"/>
    </w:rPr>
  </w:style>
  <w:style w:type="paragraph" w:customStyle="1" w:styleId="Manchettekst">
    <w:name w:val="Manchettekst"/>
    <w:basedOn w:val="Normal"/>
    <w:next w:val="Normal"/>
    <w:qFormat/>
    <w:rsid w:val="00A2417B"/>
    <w:rPr>
      <w:b/>
      <w:sz w:val="24"/>
    </w:rPr>
  </w:style>
  <w:style w:type="table" w:styleId="Listetabel5-mrk-farve2">
    <w:name w:val="List Table 5 Dark Accent 2"/>
    <w:basedOn w:val="Tabel-Normal"/>
    <w:uiPriority w:val="50"/>
    <w:rsid w:val="004A57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9BA4" w:themeColor="accent2"/>
        <w:left w:val="single" w:sz="24" w:space="0" w:color="6F9BA4" w:themeColor="accent2"/>
        <w:bottom w:val="single" w:sz="24" w:space="0" w:color="6F9BA4" w:themeColor="accent2"/>
        <w:right w:val="single" w:sz="24" w:space="0" w:color="6F9BA4" w:themeColor="accent2"/>
      </w:tblBorders>
    </w:tblPr>
    <w:tcPr>
      <w:shd w:val="clear" w:color="auto" w:fill="6F9BA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start">
    <w:name w:val="tabel start"/>
    <w:basedOn w:val="Tabel-Normal"/>
    <w:uiPriority w:val="99"/>
    <w:rsid w:val="004853A3"/>
    <w:pPr>
      <w:spacing w:after="0" w:line="240" w:lineRule="auto"/>
    </w:pPr>
    <w:rPr>
      <w:rFonts w:ascii="Tahoma" w:hAnsi="Tahoma"/>
      <w:color w:val="FFFFFF" w:themeColor="background1"/>
      <w:sz w:val="20"/>
    </w:rPr>
    <w:tblPr>
      <w:tblBorders>
        <w:insideH w:val="single" w:sz="4" w:space="0" w:color="FFFFFF" w:themeColor="background1"/>
      </w:tblBorders>
    </w:tblPr>
    <w:tcPr>
      <w:shd w:val="clear" w:color="auto" w:fill="6F9BA4" w:themeFill="accent2"/>
    </w:tcPr>
  </w:style>
  <w:style w:type="character" w:styleId="Hyperlink">
    <w:name w:val="Hyperlink"/>
    <w:basedOn w:val="Standardskrifttypeiafsnit"/>
    <w:uiPriority w:val="99"/>
    <w:unhideWhenUsed/>
    <w:rsid w:val="000B2FF2"/>
    <w:rPr>
      <w:color w:val="000000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B2FF2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0B2FF2"/>
    <w:rPr>
      <w:color w:val="954F72" w:themeColor="followed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A6B2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A6B2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A6B2E"/>
    <w:rPr>
      <w:rFonts w:ascii="Tahoma" w:hAnsi="Tahom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A6B2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A6B2E"/>
    <w:rPr>
      <w:rFonts w:ascii="Tahoma" w:hAnsi="Tahom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4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bst.dk/viso/viden-fra-viso/videoer/laeringsfilm-om-opsporing-og-haandtering-af-overgreb-mod-boern-og-ung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177725\Desktop\Opgaver\23-05-23%20VBU%20samlet\Workshop%20skema%20og%20materialer\workshopSkabelon.dotx" TargetMode="External"/></Relationships>
</file>

<file path=word/theme/theme1.xml><?xml version="1.0" encoding="utf-8"?>
<a:theme xmlns:a="http://schemas.openxmlformats.org/drawingml/2006/main" name="Office Theme">
  <a:themeElements>
    <a:clrScheme name="Videnscente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7F"/>
      </a:accent1>
      <a:accent2>
        <a:srgbClr val="6F9BA4"/>
      </a:accent2>
      <a:accent3>
        <a:srgbClr val="B7A99A"/>
      </a:accent3>
      <a:accent4>
        <a:srgbClr val="C26E60"/>
      </a:accent4>
      <a:accent5>
        <a:srgbClr val="D19000"/>
      </a:accent5>
      <a:accent6>
        <a:srgbClr val="FFFFFF"/>
      </a:accent6>
      <a:hlink>
        <a:srgbClr val="000000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emplafyFormConfiguration><![CDATA[{"formFields":[],"formDataEntries":[]}]]></TemplafyFormConfiguration>
</file>

<file path=customXml/item3.xml><?xml version="1.0" encoding="utf-8"?>
<TemplafyTemplateConfiguration><![CDATA[{"elementsMetadata":[],"transformationConfigurations":[],"templateName":"blankdocument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21EE3C96-BBC8-4909-ACB6-F550A70958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A9C48A-D5C1-4A11-B10C-247552B08470}">
  <ds:schemaRefs/>
</ds:datastoreItem>
</file>

<file path=customXml/itemProps3.xml><?xml version="1.0" encoding="utf-8"?>
<ds:datastoreItem xmlns:ds="http://schemas.openxmlformats.org/officeDocument/2006/customXml" ds:itemID="{9FC5ACF7-478D-474D-9C4D-7ABB50629A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workshopSkabelon.dotx</Template>
  <TotalTime>3</TotalTime>
  <Pages>2</Pages>
  <Words>308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Gammelgaard Nielsen</dc:creator>
  <cp:keywords/>
  <dc:description/>
  <cp:lastModifiedBy>Ditte Bonnerup Jensen</cp:lastModifiedBy>
  <cp:revision>2</cp:revision>
  <dcterms:created xsi:type="dcterms:W3CDTF">2025-05-21T10:36:00Z</dcterms:created>
  <dcterms:modified xsi:type="dcterms:W3CDTF">2025-05-21T10:36:00Z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bornsvilkar</vt:lpwstr>
  </property>
  <property fmtid="{D5CDD505-2E9C-101B-9397-08002B2CF9AE}" pid="3" name="TemplafyTemplateId">
    <vt:lpwstr>637861339259997074</vt:lpwstr>
  </property>
  <property fmtid="{D5CDD505-2E9C-101B-9397-08002B2CF9AE}" pid="4" name="TemplafyUserProfileId">
    <vt:lpwstr>637982156912966293</vt:lpwstr>
  </property>
  <property fmtid="{D5CDD505-2E9C-101B-9397-08002B2CF9AE}" pid="5" name="TemplafyFromBlank">
    <vt:bool>true</vt:bool>
  </property>
</Properties>
</file>